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CA3E" w14:textId="77777777" w:rsidR="005D25B2" w:rsidRPr="00E20EEC" w:rsidRDefault="005D25B2" w:rsidP="00E20EEC">
      <w:pPr>
        <w:pStyle w:val="Citationlongue"/>
        <w:ind w:left="566"/>
        <w:jc w:val="center"/>
        <w:rPr>
          <w:b/>
          <w:bCs/>
          <w:i/>
          <w:iCs/>
          <w:sz w:val="28"/>
          <w:szCs w:val="22"/>
        </w:rPr>
      </w:pPr>
      <w:r w:rsidRPr="00E20EEC">
        <w:rPr>
          <w:b/>
          <w:bCs/>
          <w:i/>
          <w:iCs/>
          <w:sz w:val="28"/>
          <w:szCs w:val="22"/>
        </w:rPr>
        <w:t>Revue</w:t>
      </w:r>
      <w:r w:rsidRPr="00E20EEC">
        <w:rPr>
          <w:rFonts w:eastAsia="Times New Roman"/>
          <w:b/>
          <w:bCs/>
          <w:i/>
          <w:iCs/>
          <w:sz w:val="28"/>
          <w:szCs w:val="22"/>
        </w:rPr>
        <w:t xml:space="preserve"> </w:t>
      </w:r>
      <w:r w:rsidRPr="00E20EEC">
        <w:rPr>
          <w:b/>
          <w:bCs/>
          <w:i/>
          <w:iCs/>
          <w:sz w:val="28"/>
          <w:szCs w:val="22"/>
        </w:rPr>
        <w:t>japonaise</w:t>
      </w:r>
      <w:r w:rsidRPr="00E20EEC">
        <w:rPr>
          <w:rFonts w:eastAsia="Times New Roman"/>
          <w:b/>
          <w:bCs/>
          <w:i/>
          <w:iCs/>
          <w:sz w:val="28"/>
          <w:szCs w:val="22"/>
        </w:rPr>
        <w:t xml:space="preserve"> </w:t>
      </w:r>
      <w:r w:rsidRPr="00E20EEC">
        <w:rPr>
          <w:b/>
          <w:bCs/>
          <w:i/>
          <w:iCs/>
          <w:sz w:val="28"/>
          <w:szCs w:val="22"/>
        </w:rPr>
        <w:t>de</w:t>
      </w:r>
      <w:r w:rsidRPr="00E20EEC">
        <w:rPr>
          <w:rFonts w:eastAsia="Times New Roman"/>
          <w:b/>
          <w:bCs/>
          <w:i/>
          <w:iCs/>
          <w:sz w:val="28"/>
          <w:szCs w:val="22"/>
        </w:rPr>
        <w:t xml:space="preserve"> </w:t>
      </w:r>
      <w:r w:rsidRPr="00E20EEC">
        <w:rPr>
          <w:b/>
          <w:bCs/>
          <w:i/>
          <w:iCs/>
          <w:sz w:val="28"/>
          <w:szCs w:val="22"/>
        </w:rPr>
        <w:t>didactique</w:t>
      </w:r>
      <w:r w:rsidRPr="00E20EEC">
        <w:rPr>
          <w:rFonts w:eastAsia="Times New Roman"/>
          <w:b/>
          <w:bCs/>
          <w:i/>
          <w:iCs/>
          <w:sz w:val="28"/>
          <w:szCs w:val="22"/>
        </w:rPr>
        <w:t xml:space="preserve"> </w:t>
      </w:r>
      <w:r w:rsidRPr="00E20EEC">
        <w:rPr>
          <w:b/>
          <w:bCs/>
          <w:i/>
          <w:iCs/>
          <w:sz w:val="28"/>
          <w:szCs w:val="22"/>
        </w:rPr>
        <w:t>du</w:t>
      </w:r>
      <w:r w:rsidRPr="00E20EEC">
        <w:rPr>
          <w:rFonts w:eastAsia="Times New Roman"/>
          <w:b/>
          <w:bCs/>
          <w:i/>
          <w:iCs/>
          <w:sz w:val="28"/>
          <w:szCs w:val="22"/>
        </w:rPr>
        <w:t xml:space="preserve"> </w:t>
      </w:r>
      <w:r w:rsidRPr="00E20EEC">
        <w:rPr>
          <w:b/>
          <w:bCs/>
          <w:i/>
          <w:iCs/>
          <w:sz w:val="28"/>
          <w:szCs w:val="22"/>
        </w:rPr>
        <w:t>français</w:t>
      </w:r>
    </w:p>
    <w:p w14:paraId="74D5889B" w14:textId="77777777" w:rsidR="005D25B2" w:rsidRPr="009E13E1" w:rsidRDefault="005D25B2" w:rsidP="005D25B2">
      <w:pPr>
        <w:widowControl/>
        <w:jc w:val="center"/>
        <w:rPr>
          <w:b/>
          <w:sz w:val="28"/>
        </w:rPr>
      </w:pPr>
      <w:r w:rsidRPr="009E13E1">
        <w:rPr>
          <w:b/>
          <w:sz w:val="28"/>
        </w:rPr>
        <w:t>Bulletin</w:t>
      </w:r>
      <w:r w:rsidRPr="009E13E1">
        <w:rPr>
          <w:rFonts w:eastAsia="Times New Roman"/>
          <w:b/>
          <w:sz w:val="28"/>
        </w:rPr>
        <w:t xml:space="preserve"> </w:t>
      </w:r>
      <w:r w:rsidRPr="009E13E1">
        <w:rPr>
          <w:b/>
          <w:sz w:val="28"/>
        </w:rPr>
        <w:t>de</w:t>
      </w:r>
      <w:r w:rsidRPr="009E13E1">
        <w:rPr>
          <w:rFonts w:eastAsia="Times New Roman"/>
          <w:b/>
          <w:sz w:val="28"/>
        </w:rPr>
        <w:t xml:space="preserve"> </w:t>
      </w:r>
      <w:r w:rsidRPr="009E13E1">
        <w:rPr>
          <w:b/>
          <w:sz w:val="28"/>
        </w:rPr>
        <w:t>proposition</w:t>
      </w:r>
      <w:r w:rsidRPr="009E13E1">
        <w:rPr>
          <w:rFonts w:eastAsia="Times New Roman"/>
          <w:b/>
          <w:sz w:val="28"/>
        </w:rPr>
        <w:t xml:space="preserve"> </w:t>
      </w:r>
      <w:r w:rsidRPr="009E13E1">
        <w:rPr>
          <w:b/>
          <w:sz w:val="28"/>
        </w:rPr>
        <w:t>de</w:t>
      </w:r>
      <w:r w:rsidRPr="009E13E1">
        <w:rPr>
          <w:rFonts w:eastAsia="Times New Roman"/>
          <w:b/>
          <w:sz w:val="28"/>
        </w:rPr>
        <w:t xml:space="preserve"> </w:t>
      </w:r>
      <w:r w:rsidRPr="009E13E1">
        <w:rPr>
          <w:b/>
          <w:sz w:val="28"/>
        </w:rPr>
        <w:t>texte</w:t>
      </w:r>
      <w:r w:rsidRPr="009E13E1">
        <w:rPr>
          <w:b/>
          <w:sz w:val="28"/>
        </w:rPr>
        <w:t>原稿送付状</w:t>
      </w:r>
    </w:p>
    <w:p w14:paraId="3EE6AB94" w14:textId="19BCF6DB" w:rsidR="005D25B2" w:rsidRDefault="005D25B2" w:rsidP="005D25B2">
      <w:pPr>
        <w:ind w:right="360"/>
        <w:jc w:val="right"/>
      </w:pPr>
      <w:r w:rsidRPr="009E13E1">
        <w:t>date</w:t>
      </w:r>
      <w:r w:rsidRPr="009E13E1">
        <w:rPr>
          <w:rFonts w:eastAsia="Times New Roman"/>
        </w:rPr>
        <w:t xml:space="preserve"> </w:t>
      </w:r>
      <w:r w:rsidRPr="009E13E1">
        <w:t>de</w:t>
      </w:r>
      <w:r w:rsidRPr="009E13E1">
        <w:rPr>
          <w:rFonts w:eastAsia="Times New Roman"/>
        </w:rPr>
        <w:t xml:space="preserve"> </w:t>
      </w:r>
      <w:r w:rsidRPr="009E13E1">
        <w:t>r</w:t>
      </w:r>
      <w:r w:rsidRPr="009E13E1">
        <w:rPr>
          <w:szCs w:val="24"/>
        </w:rPr>
        <w:t>é</w:t>
      </w:r>
      <w:r w:rsidRPr="009E13E1">
        <w:t xml:space="preserve">ception </w:t>
      </w:r>
      <w:r w:rsidRPr="009E13E1">
        <w:t>受理日　　　年　　　月　　　日</w:t>
      </w:r>
    </w:p>
    <w:tbl>
      <w:tblPr>
        <w:tblW w:w="9000" w:type="dxa"/>
        <w:tblInd w:w="99" w:type="dxa"/>
        <w:tblLayout w:type="fixed"/>
        <w:tblCellMar>
          <w:left w:w="99" w:type="dxa"/>
          <w:right w:w="99" w:type="dxa"/>
        </w:tblCellMar>
        <w:tblLook w:val="0000" w:firstRow="0" w:lastRow="0" w:firstColumn="0" w:lastColumn="0" w:noHBand="0" w:noVBand="0"/>
      </w:tblPr>
      <w:tblGrid>
        <w:gridCol w:w="2250"/>
        <w:gridCol w:w="6187"/>
        <w:gridCol w:w="563"/>
      </w:tblGrid>
      <w:tr w:rsidR="005D25B2" w:rsidRPr="009E13E1" w14:paraId="689B1BD4" w14:textId="77777777" w:rsidTr="008A26DB">
        <w:trPr>
          <w:trHeight w:val="629"/>
        </w:trPr>
        <w:tc>
          <w:tcPr>
            <w:tcW w:w="2250" w:type="dxa"/>
            <w:tcBorders>
              <w:top w:val="single" w:sz="4" w:space="0" w:color="000000"/>
              <w:left w:val="single" w:sz="4" w:space="0" w:color="000000"/>
              <w:bottom w:val="single" w:sz="4" w:space="0" w:color="000000"/>
            </w:tcBorders>
            <w:shd w:val="clear" w:color="auto" w:fill="auto"/>
          </w:tcPr>
          <w:p w14:paraId="32511D9D" w14:textId="77777777" w:rsidR="005D25B2" w:rsidRPr="009E13E1" w:rsidRDefault="005D25B2" w:rsidP="008007C5">
            <w:pPr>
              <w:snapToGrid w:val="0"/>
              <w:ind w:firstLine="0"/>
              <w:jc w:val="left"/>
            </w:pPr>
            <w:r w:rsidRPr="009E13E1">
              <w:t>date</w:t>
            </w:r>
            <w:r w:rsidRPr="009E13E1">
              <w:rPr>
                <w:rFonts w:eastAsia="Times New Roman"/>
              </w:rPr>
              <w:t xml:space="preserve"> </w:t>
            </w:r>
            <w:r w:rsidRPr="009E13E1">
              <w:t>d</w:t>
            </w:r>
            <w:r w:rsidRPr="009E13E1">
              <w:rPr>
                <w:rFonts w:eastAsia="Times New Roman"/>
              </w:rPr>
              <w:t>’</w:t>
            </w:r>
            <w:r w:rsidRPr="009E13E1">
              <w:t>envoi</w:t>
            </w:r>
          </w:p>
          <w:p w14:paraId="64AFA8B1" w14:textId="6F01E448" w:rsidR="005D25B2" w:rsidRPr="009E13E1" w:rsidRDefault="005D25B2" w:rsidP="008A26DB">
            <w:pPr>
              <w:snapToGrid w:val="0"/>
              <w:ind w:firstLine="0"/>
              <w:jc w:val="left"/>
            </w:pPr>
            <w:r w:rsidRPr="009E13E1">
              <w:t>発送日</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14:paraId="41E77C5F" w14:textId="77777777" w:rsidR="005D25B2" w:rsidRPr="009E13E1" w:rsidRDefault="005D25B2" w:rsidP="008007C5">
            <w:pPr>
              <w:autoSpaceDE w:val="0"/>
              <w:snapToGrid w:val="0"/>
              <w:spacing w:after="120"/>
              <w:ind w:firstLine="3360"/>
            </w:pPr>
          </w:p>
        </w:tc>
      </w:tr>
      <w:tr w:rsidR="005D25B2" w:rsidRPr="009E13E1" w14:paraId="322FBE13" w14:textId="77777777" w:rsidTr="008A26DB">
        <w:trPr>
          <w:trHeight w:val="660"/>
        </w:trPr>
        <w:tc>
          <w:tcPr>
            <w:tcW w:w="2250" w:type="dxa"/>
            <w:tcBorders>
              <w:top w:val="single" w:sz="4" w:space="0" w:color="000000"/>
              <w:left w:val="single" w:sz="4" w:space="0" w:color="000000"/>
              <w:bottom w:val="single" w:sz="4" w:space="0" w:color="000000"/>
            </w:tcBorders>
            <w:shd w:val="clear" w:color="auto" w:fill="auto"/>
          </w:tcPr>
          <w:p w14:paraId="2187939F" w14:textId="77777777" w:rsidR="005D25B2" w:rsidRPr="009E13E1" w:rsidRDefault="005D25B2" w:rsidP="008007C5">
            <w:pPr>
              <w:ind w:firstLine="0"/>
              <w:jc w:val="left"/>
              <w:rPr>
                <w:szCs w:val="24"/>
              </w:rPr>
            </w:pPr>
            <w:r w:rsidRPr="009E13E1">
              <w:rPr>
                <w:szCs w:val="24"/>
              </w:rPr>
              <w:t>catégorie</w:t>
            </w:r>
          </w:p>
          <w:p w14:paraId="6936FB0C" w14:textId="77777777" w:rsidR="005D25B2" w:rsidRPr="009E13E1" w:rsidRDefault="005D25B2" w:rsidP="008007C5">
            <w:pPr>
              <w:ind w:firstLine="0"/>
              <w:jc w:val="left"/>
              <w:rPr>
                <w:kern w:val="0"/>
                <w:szCs w:val="24"/>
              </w:rPr>
            </w:pPr>
            <w:r w:rsidRPr="009E13E1">
              <w:rPr>
                <w:kern w:val="0"/>
                <w:szCs w:val="24"/>
              </w:rPr>
              <w:t>(supprimer les mentions inutiles)</w:t>
            </w:r>
          </w:p>
          <w:p w14:paraId="7D49F5B7" w14:textId="77777777" w:rsidR="005D25B2" w:rsidRPr="009E13E1" w:rsidRDefault="005D25B2" w:rsidP="008007C5">
            <w:pPr>
              <w:ind w:firstLine="0"/>
              <w:jc w:val="left"/>
              <w:rPr>
                <w:szCs w:val="24"/>
                <w:shd w:val="clear" w:color="auto" w:fill="FFFF00"/>
              </w:rPr>
            </w:pPr>
          </w:p>
          <w:p w14:paraId="19645F13" w14:textId="77777777" w:rsidR="005D25B2" w:rsidRPr="009E13E1" w:rsidRDefault="005D25B2" w:rsidP="008007C5">
            <w:pPr>
              <w:snapToGrid w:val="0"/>
              <w:ind w:firstLine="0"/>
              <w:jc w:val="left"/>
              <w:rPr>
                <w:szCs w:val="24"/>
              </w:rPr>
            </w:pPr>
            <w:r w:rsidRPr="009E13E1">
              <w:rPr>
                <w:szCs w:val="24"/>
              </w:rPr>
              <w:t>原稿種別</w:t>
            </w:r>
          </w:p>
          <w:p w14:paraId="3AA01D77" w14:textId="77777777" w:rsidR="005D25B2" w:rsidRPr="009E13E1" w:rsidRDefault="005D25B2" w:rsidP="008007C5">
            <w:pPr>
              <w:ind w:firstLine="0"/>
              <w:jc w:val="left"/>
              <w:rPr>
                <w:sz w:val="18"/>
                <w:shd w:val="clear" w:color="auto" w:fill="FFFF00"/>
              </w:rPr>
            </w:pPr>
            <w:r w:rsidRPr="009E13E1">
              <w:rPr>
                <w:szCs w:val="24"/>
              </w:rPr>
              <w:t>（不要なカテゴリー名を消す）</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14:paraId="2B973599" w14:textId="77777777" w:rsidR="005D25B2" w:rsidRPr="009E13E1" w:rsidRDefault="005D25B2" w:rsidP="008007C5">
            <w:pPr>
              <w:snapToGrid w:val="0"/>
              <w:rPr>
                <w:szCs w:val="24"/>
              </w:rPr>
            </w:pPr>
            <w:r w:rsidRPr="009E13E1">
              <w:rPr>
                <w:szCs w:val="24"/>
              </w:rPr>
              <w:t xml:space="preserve">article </w:t>
            </w:r>
            <w:r w:rsidRPr="009E13E1">
              <w:rPr>
                <w:szCs w:val="24"/>
              </w:rPr>
              <w:t>論文</w:t>
            </w:r>
          </w:p>
          <w:p w14:paraId="62F0007A" w14:textId="77777777" w:rsidR="005D25B2" w:rsidRPr="009E13E1" w:rsidRDefault="005D25B2" w:rsidP="008007C5">
            <w:pPr>
              <w:rPr>
                <w:szCs w:val="24"/>
              </w:rPr>
            </w:pPr>
            <w:r w:rsidRPr="009E13E1">
              <w:rPr>
                <w:szCs w:val="24"/>
              </w:rPr>
              <w:t>note</w:t>
            </w:r>
            <w:r w:rsidRPr="009E13E1">
              <w:rPr>
                <w:rFonts w:eastAsia="Times New Roman"/>
                <w:szCs w:val="24"/>
              </w:rPr>
              <w:t xml:space="preserve"> </w:t>
            </w:r>
            <w:r w:rsidRPr="009E13E1">
              <w:rPr>
                <w:szCs w:val="24"/>
              </w:rPr>
              <w:t>de</w:t>
            </w:r>
            <w:r w:rsidRPr="009E13E1">
              <w:rPr>
                <w:rFonts w:eastAsia="Times New Roman"/>
                <w:szCs w:val="24"/>
              </w:rPr>
              <w:t xml:space="preserve"> </w:t>
            </w:r>
            <w:r w:rsidRPr="009E13E1">
              <w:rPr>
                <w:szCs w:val="24"/>
              </w:rPr>
              <w:t>recherche</w:t>
            </w:r>
            <w:r w:rsidRPr="009E13E1">
              <w:rPr>
                <w:szCs w:val="24"/>
              </w:rPr>
              <w:t>研究ノート</w:t>
            </w:r>
          </w:p>
          <w:p w14:paraId="2C4F369E" w14:textId="77777777" w:rsidR="005D25B2" w:rsidRPr="009E13E1" w:rsidRDefault="005D25B2" w:rsidP="008007C5">
            <w:pPr>
              <w:rPr>
                <w:szCs w:val="24"/>
              </w:rPr>
            </w:pPr>
            <w:r w:rsidRPr="009E13E1">
              <w:rPr>
                <w:szCs w:val="24"/>
              </w:rPr>
              <w:t>compte rendu</w:t>
            </w:r>
            <w:r w:rsidRPr="009E13E1">
              <w:rPr>
                <w:rFonts w:eastAsia="Times New Roman"/>
                <w:szCs w:val="24"/>
              </w:rPr>
              <w:t xml:space="preserve"> </w:t>
            </w:r>
            <w:r w:rsidRPr="009E13E1">
              <w:rPr>
                <w:szCs w:val="24"/>
              </w:rPr>
              <w:t>d</w:t>
            </w:r>
            <w:r w:rsidRPr="009E13E1">
              <w:rPr>
                <w:rFonts w:eastAsia="Times New Roman"/>
                <w:szCs w:val="24"/>
              </w:rPr>
              <w:t>’</w:t>
            </w:r>
            <w:r w:rsidRPr="009E13E1">
              <w:rPr>
                <w:szCs w:val="24"/>
              </w:rPr>
              <w:t>expérience</w:t>
            </w:r>
            <w:r w:rsidRPr="009E13E1">
              <w:rPr>
                <w:rFonts w:eastAsia="Times New Roman"/>
                <w:szCs w:val="24"/>
              </w:rPr>
              <w:t xml:space="preserve"> </w:t>
            </w:r>
            <w:r w:rsidRPr="009E13E1">
              <w:rPr>
                <w:szCs w:val="24"/>
              </w:rPr>
              <w:t xml:space="preserve">pédagogique </w:t>
            </w:r>
            <w:r w:rsidRPr="009E13E1">
              <w:rPr>
                <w:szCs w:val="24"/>
              </w:rPr>
              <w:t>実践報告</w:t>
            </w:r>
          </w:p>
          <w:p w14:paraId="75EF0D42" w14:textId="77777777" w:rsidR="005D25B2" w:rsidRPr="009E13E1" w:rsidRDefault="005D25B2" w:rsidP="008007C5">
            <w:pPr>
              <w:rPr>
                <w:szCs w:val="24"/>
              </w:rPr>
            </w:pPr>
            <w:r w:rsidRPr="009E13E1">
              <w:rPr>
                <w:szCs w:val="24"/>
              </w:rPr>
              <w:t>compte</w:t>
            </w:r>
            <w:r w:rsidRPr="009E13E1">
              <w:rPr>
                <w:rFonts w:eastAsia="Times New Roman"/>
                <w:szCs w:val="24"/>
              </w:rPr>
              <w:t xml:space="preserve"> </w:t>
            </w:r>
            <w:r w:rsidRPr="009E13E1">
              <w:rPr>
                <w:szCs w:val="24"/>
              </w:rPr>
              <w:t>rendu</w:t>
            </w:r>
            <w:r w:rsidRPr="009E13E1">
              <w:rPr>
                <w:rFonts w:eastAsia="Times New Roman"/>
                <w:szCs w:val="24"/>
              </w:rPr>
              <w:t xml:space="preserve"> </w:t>
            </w:r>
            <w:r w:rsidRPr="009E13E1">
              <w:rPr>
                <w:szCs w:val="24"/>
              </w:rPr>
              <w:t>de</w:t>
            </w:r>
            <w:r w:rsidRPr="009E13E1">
              <w:rPr>
                <w:rFonts w:eastAsia="Times New Roman"/>
                <w:szCs w:val="24"/>
              </w:rPr>
              <w:t xml:space="preserve"> </w:t>
            </w:r>
            <w:r w:rsidRPr="009E13E1">
              <w:rPr>
                <w:szCs w:val="24"/>
              </w:rPr>
              <w:t xml:space="preserve">lecture </w:t>
            </w:r>
            <w:r w:rsidRPr="009E13E1">
              <w:rPr>
                <w:szCs w:val="24"/>
              </w:rPr>
              <w:t>書評</w:t>
            </w:r>
          </w:p>
          <w:p w14:paraId="6EDC9037" w14:textId="77777777" w:rsidR="005D25B2" w:rsidRPr="009E13E1" w:rsidRDefault="005D25B2" w:rsidP="008007C5">
            <w:pPr>
              <w:rPr>
                <w:szCs w:val="24"/>
              </w:rPr>
            </w:pPr>
            <w:r w:rsidRPr="00AC54A5">
              <w:rPr>
                <w:rFonts w:eastAsia="MS-Mincho"/>
                <w:szCs w:val="24"/>
              </w:rPr>
              <w:t>compte rendu de publication</w:t>
            </w:r>
            <w:r w:rsidRPr="009E13E1">
              <w:rPr>
                <w:szCs w:val="24"/>
              </w:rPr>
              <w:t xml:space="preserve"> </w:t>
            </w:r>
            <w:r w:rsidRPr="009E13E1">
              <w:rPr>
                <w:szCs w:val="24"/>
              </w:rPr>
              <w:t>出版物紹介</w:t>
            </w:r>
          </w:p>
          <w:p w14:paraId="1E9575E9" w14:textId="77777777" w:rsidR="005D25B2" w:rsidRPr="009E13E1" w:rsidRDefault="005D25B2" w:rsidP="008007C5">
            <w:pPr>
              <w:rPr>
                <w:szCs w:val="24"/>
              </w:rPr>
            </w:pPr>
            <w:r w:rsidRPr="009E13E1">
              <w:rPr>
                <w:szCs w:val="24"/>
              </w:rPr>
              <w:t>fiche</w:t>
            </w:r>
            <w:r w:rsidRPr="009E13E1">
              <w:rPr>
                <w:rFonts w:eastAsia="Times New Roman"/>
                <w:szCs w:val="24"/>
              </w:rPr>
              <w:t xml:space="preserve"> </w:t>
            </w:r>
            <w:r w:rsidRPr="009E13E1">
              <w:rPr>
                <w:szCs w:val="24"/>
              </w:rPr>
              <w:t>pédagogique</w:t>
            </w:r>
          </w:p>
          <w:p w14:paraId="66D91CB8" w14:textId="77777777" w:rsidR="005D25B2" w:rsidRPr="009E13E1" w:rsidRDefault="005D25B2" w:rsidP="008007C5">
            <w:pPr>
              <w:rPr>
                <w:sz w:val="20"/>
              </w:rPr>
            </w:pPr>
            <w:r w:rsidRPr="009E13E1">
              <w:rPr>
                <w:szCs w:val="24"/>
              </w:rPr>
              <w:t>autre</w:t>
            </w:r>
            <w:r w:rsidRPr="009E13E1">
              <w:rPr>
                <w:rFonts w:eastAsia="Times New Roman"/>
                <w:szCs w:val="24"/>
              </w:rPr>
              <w:t xml:space="preserve"> </w:t>
            </w:r>
            <w:r w:rsidRPr="009E13E1">
              <w:rPr>
                <w:szCs w:val="24"/>
              </w:rPr>
              <w:t>compte</w:t>
            </w:r>
            <w:r w:rsidRPr="009E13E1">
              <w:rPr>
                <w:rFonts w:eastAsia="Times New Roman"/>
                <w:szCs w:val="24"/>
              </w:rPr>
              <w:t xml:space="preserve"> </w:t>
            </w:r>
            <w:r w:rsidRPr="009E13E1">
              <w:rPr>
                <w:szCs w:val="24"/>
              </w:rPr>
              <w:t>rendu</w:t>
            </w:r>
            <w:r w:rsidRPr="009E13E1">
              <w:rPr>
                <w:szCs w:val="24"/>
              </w:rPr>
              <w:t>各種報告</w:t>
            </w:r>
          </w:p>
        </w:tc>
      </w:tr>
      <w:tr w:rsidR="005D25B2" w:rsidRPr="009E13E1" w14:paraId="00822BB4" w14:textId="77777777" w:rsidTr="008A26DB">
        <w:trPr>
          <w:trHeight w:val="660"/>
        </w:trPr>
        <w:tc>
          <w:tcPr>
            <w:tcW w:w="2250" w:type="dxa"/>
            <w:tcBorders>
              <w:top w:val="single" w:sz="4" w:space="0" w:color="000000"/>
              <w:left w:val="single" w:sz="4" w:space="0" w:color="000000"/>
              <w:bottom w:val="single" w:sz="4" w:space="0" w:color="000000"/>
            </w:tcBorders>
            <w:shd w:val="clear" w:color="auto" w:fill="auto"/>
          </w:tcPr>
          <w:p w14:paraId="6C9BA2B6" w14:textId="77777777" w:rsidR="005D25B2" w:rsidRPr="009E13E1" w:rsidRDefault="005D25B2" w:rsidP="008007C5">
            <w:pPr>
              <w:ind w:firstLine="0"/>
              <w:jc w:val="left"/>
              <w:rPr>
                <w:rFonts w:eastAsia="Times New Roman"/>
              </w:rPr>
            </w:pPr>
            <w:r w:rsidRPr="009E13E1">
              <w:rPr>
                <w:rFonts w:eastAsia="Times New Roman"/>
              </w:rPr>
              <w:t xml:space="preserve">nom(s) </w:t>
            </w:r>
            <w:r w:rsidRPr="009E13E1">
              <w:t>(en</w:t>
            </w:r>
            <w:r w:rsidRPr="009E13E1">
              <w:rPr>
                <w:rFonts w:eastAsia="Times New Roman"/>
              </w:rPr>
              <w:t xml:space="preserve"> </w:t>
            </w:r>
            <w:r w:rsidRPr="009E13E1">
              <w:t>majuscules)</w:t>
            </w:r>
            <w:r w:rsidRPr="009E13E1">
              <w:rPr>
                <w:rFonts w:eastAsia="Times New Roman"/>
              </w:rPr>
              <w:t xml:space="preserve"> et prénom(s) de l’/(des) auteur(s)</w:t>
            </w:r>
          </w:p>
          <w:p w14:paraId="29BE08B8" w14:textId="77777777" w:rsidR="005D25B2" w:rsidRPr="009E13E1" w:rsidRDefault="005D25B2" w:rsidP="008007C5">
            <w:pPr>
              <w:ind w:firstLine="0"/>
              <w:jc w:val="left"/>
              <w:rPr>
                <w:rFonts w:eastAsia="Times New Roman"/>
              </w:rPr>
            </w:pPr>
            <w:r w:rsidRPr="009E13E1">
              <w:t>執筆者名</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14:paraId="7A614432" w14:textId="77777777" w:rsidR="005D25B2" w:rsidRPr="009E13E1" w:rsidRDefault="005D25B2" w:rsidP="008007C5">
            <w:pPr>
              <w:snapToGrid w:val="0"/>
              <w:rPr>
                <w:sz w:val="20"/>
              </w:rPr>
            </w:pPr>
          </w:p>
        </w:tc>
      </w:tr>
      <w:tr w:rsidR="005D25B2" w:rsidRPr="009E13E1" w14:paraId="0DB6D81E" w14:textId="77777777" w:rsidTr="008A26DB">
        <w:trPr>
          <w:trHeight w:val="645"/>
        </w:trPr>
        <w:tc>
          <w:tcPr>
            <w:tcW w:w="2250" w:type="dxa"/>
            <w:vMerge w:val="restart"/>
            <w:tcBorders>
              <w:top w:val="single" w:sz="4" w:space="0" w:color="000000"/>
              <w:left w:val="single" w:sz="4" w:space="0" w:color="000000"/>
              <w:bottom w:val="single" w:sz="4" w:space="0" w:color="000000"/>
            </w:tcBorders>
            <w:shd w:val="clear" w:color="auto" w:fill="auto"/>
          </w:tcPr>
          <w:p w14:paraId="1CD33D7C" w14:textId="77777777" w:rsidR="005D25B2" w:rsidRPr="009E13E1" w:rsidRDefault="005D25B2" w:rsidP="008007C5">
            <w:pPr>
              <w:ind w:firstLine="0"/>
              <w:jc w:val="left"/>
              <w:rPr>
                <w:rFonts w:eastAsia="Times New Roman"/>
              </w:rPr>
            </w:pPr>
            <w:r w:rsidRPr="009E13E1">
              <w:rPr>
                <w:rFonts w:eastAsia="Times New Roman"/>
              </w:rPr>
              <w:t>rattachement(s) institutionnel(s)</w:t>
            </w:r>
          </w:p>
          <w:p w14:paraId="6EEA6E26" w14:textId="77777777" w:rsidR="005D25B2" w:rsidRPr="009E13E1" w:rsidRDefault="005D25B2" w:rsidP="008007C5">
            <w:pPr>
              <w:snapToGrid w:val="0"/>
              <w:ind w:firstLine="0"/>
              <w:jc w:val="left"/>
            </w:pPr>
            <w:r w:rsidRPr="009E13E1">
              <w:t>所属</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14:paraId="3290A4AD" w14:textId="77777777" w:rsidR="005D25B2" w:rsidRPr="009E13E1" w:rsidRDefault="005D25B2" w:rsidP="008007C5">
            <w:pPr>
              <w:widowControl/>
              <w:snapToGrid w:val="0"/>
              <w:ind w:left="-43" w:firstLine="41"/>
              <w:jc w:val="left"/>
            </w:pPr>
            <w:r w:rsidRPr="009E13E1">
              <w:t>（</w:t>
            </w:r>
            <w:r w:rsidRPr="009E13E1">
              <w:t>français</w:t>
            </w:r>
            <w:r w:rsidRPr="009E13E1">
              <w:t>）</w:t>
            </w:r>
          </w:p>
          <w:p w14:paraId="720A3C43" w14:textId="77777777" w:rsidR="005D25B2" w:rsidRPr="009E13E1" w:rsidRDefault="005D25B2" w:rsidP="008007C5">
            <w:pPr>
              <w:ind w:left="-43" w:firstLine="41"/>
              <w:jc w:val="left"/>
              <w:rPr>
                <w:rFonts w:ascii="MS Mincho" w:hAnsi="MS Mincho" w:cs="MS Mincho"/>
              </w:rPr>
            </w:pPr>
          </w:p>
        </w:tc>
      </w:tr>
      <w:tr w:rsidR="005D25B2" w:rsidRPr="009E13E1" w14:paraId="0CFD0E01" w14:textId="77777777" w:rsidTr="008A26DB">
        <w:trPr>
          <w:trHeight w:val="630"/>
        </w:trPr>
        <w:tc>
          <w:tcPr>
            <w:tcW w:w="2250" w:type="dxa"/>
            <w:vMerge/>
            <w:tcBorders>
              <w:top w:val="single" w:sz="4" w:space="0" w:color="000000"/>
              <w:left w:val="single" w:sz="4" w:space="0" w:color="000000"/>
              <w:bottom w:val="single" w:sz="4" w:space="0" w:color="000000"/>
            </w:tcBorders>
            <w:shd w:val="clear" w:color="auto" w:fill="auto"/>
          </w:tcPr>
          <w:p w14:paraId="3A8DC174" w14:textId="77777777" w:rsidR="005D25B2" w:rsidRPr="009E13E1" w:rsidRDefault="005D25B2" w:rsidP="008007C5">
            <w:pPr>
              <w:snapToGrid w:val="0"/>
              <w:ind w:firstLine="240"/>
              <w:jc w:val="left"/>
              <w:rPr>
                <w:rFonts w:ascii="MS Mincho" w:hAnsi="MS Mincho" w:cs="MS Mincho"/>
              </w:rPr>
            </w:pP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14:paraId="6B434EB6" w14:textId="77777777" w:rsidR="005D25B2" w:rsidRPr="009E13E1" w:rsidRDefault="005D25B2" w:rsidP="008007C5">
            <w:pPr>
              <w:widowControl/>
              <w:snapToGrid w:val="0"/>
              <w:ind w:left="-43" w:firstLine="41"/>
              <w:jc w:val="left"/>
            </w:pPr>
            <w:r w:rsidRPr="009E13E1">
              <w:t>（</w:t>
            </w:r>
            <w:r w:rsidRPr="009E13E1">
              <w:t>japonais</w:t>
            </w:r>
            <w:r w:rsidRPr="009E13E1">
              <w:t>）</w:t>
            </w:r>
          </w:p>
          <w:p w14:paraId="102F9894" w14:textId="77777777" w:rsidR="005D25B2" w:rsidRPr="009E13E1" w:rsidRDefault="005D25B2" w:rsidP="008007C5">
            <w:pPr>
              <w:ind w:left="-43" w:firstLine="41"/>
              <w:jc w:val="left"/>
              <w:rPr>
                <w:rFonts w:ascii="MS Mincho" w:hAnsi="MS Mincho" w:cs="MS Mincho"/>
              </w:rPr>
            </w:pPr>
          </w:p>
        </w:tc>
      </w:tr>
      <w:tr w:rsidR="005D25B2" w:rsidRPr="009E13E1" w14:paraId="7C1A4821" w14:textId="77777777" w:rsidTr="00386D4C">
        <w:trPr>
          <w:trHeight w:val="1182"/>
        </w:trPr>
        <w:tc>
          <w:tcPr>
            <w:tcW w:w="2250" w:type="dxa"/>
            <w:tcBorders>
              <w:top w:val="single" w:sz="4" w:space="0" w:color="000000"/>
              <w:left w:val="single" w:sz="4" w:space="0" w:color="000000"/>
              <w:bottom w:val="single" w:sz="4" w:space="0" w:color="000000"/>
            </w:tcBorders>
            <w:shd w:val="clear" w:color="auto" w:fill="auto"/>
          </w:tcPr>
          <w:p w14:paraId="1A3A2B66" w14:textId="489DCEC9" w:rsidR="005D25B2" w:rsidRPr="003947C9" w:rsidRDefault="005D25B2" w:rsidP="008007C5">
            <w:pPr>
              <w:ind w:firstLine="0"/>
              <w:jc w:val="left"/>
            </w:pPr>
            <w:r w:rsidRPr="003947C9">
              <w:t>adresse</w:t>
            </w:r>
            <w:r w:rsidR="00B244E0" w:rsidRPr="003947C9">
              <w:t xml:space="preserve">, </w:t>
            </w:r>
            <w:r w:rsidRPr="003947C9">
              <w:t>téléphone</w:t>
            </w:r>
            <w:r w:rsidR="00B244E0" w:rsidRPr="003947C9">
              <w:t xml:space="preserve">, </w:t>
            </w:r>
            <w:r w:rsidRPr="003947C9">
              <w:t>courriel</w:t>
            </w:r>
          </w:p>
          <w:p w14:paraId="449FAAF7" w14:textId="77777777" w:rsidR="005D25B2" w:rsidRPr="003947C9" w:rsidRDefault="005D25B2" w:rsidP="008007C5">
            <w:pPr>
              <w:ind w:firstLine="0"/>
              <w:jc w:val="left"/>
            </w:pPr>
            <w:r w:rsidRPr="003947C9">
              <w:t>連絡先</w:t>
            </w:r>
          </w:p>
        </w:tc>
        <w:tc>
          <w:tcPr>
            <w:tcW w:w="6750" w:type="dxa"/>
            <w:gridSpan w:val="2"/>
            <w:tcBorders>
              <w:top w:val="single" w:sz="4" w:space="0" w:color="000000"/>
              <w:left w:val="single" w:sz="4" w:space="0" w:color="000000"/>
              <w:bottom w:val="single" w:sz="4" w:space="0" w:color="auto"/>
              <w:right w:val="single" w:sz="4" w:space="0" w:color="000000"/>
            </w:tcBorders>
            <w:shd w:val="clear" w:color="auto" w:fill="auto"/>
          </w:tcPr>
          <w:p w14:paraId="3C6EA770" w14:textId="77777777" w:rsidR="005D25B2" w:rsidRPr="003947C9" w:rsidRDefault="005D25B2" w:rsidP="008007C5">
            <w:pPr>
              <w:snapToGrid w:val="0"/>
              <w:ind w:left="-43" w:firstLine="41"/>
              <w:rPr>
                <w:rFonts w:ascii="MS Mincho" w:hAnsi="MS Mincho" w:cs="MS Mincho"/>
              </w:rPr>
            </w:pPr>
          </w:p>
        </w:tc>
      </w:tr>
      <w:tr w:rsidR="000857AC" w:rsidRPr="009E13E1" w14:paraId="5403CBD9" w14:textId="4257945A" w:rsidTr="00386D4C">
        <w:trPr>
          <w:trHeight w:val="584"/>
        </w:trPr>
        <w:tc>
          <w:tcPr>
            <w:tcW w:w="2250" w:type="dxa"/>
            <w:vMerge w:val="restart"/>
            <w:tcBorders>
              <w:top w:val="single" w:sz="4" w:space="0" w:color="000000"/>
              <w:left w:val="single" w:sz="4" w:space="0" w:color="000000"/>
              <w:right w:val="single" w:sz="4" w:space="0" w:color="auto"/>
            </w:tcBorders>
            <w:shd w:val="clear" w:color="auto" w:fill="auto"/>
          </w:tcPr>
          <w:p w14:paraId="1700AA1C" w14:textId="35A3D7DB" w:rsidR="00386D4C" w:rsidRPr="003947C9" w:rsidRDefault="00386D4C" w:rsidP="00B244E0">
            <w:pPr>
              <w:snapToGrid w:val="0"/>
              <w:ind w:firstLine="0"/>
              <w:rPr>
                <w:lang w:val="en-US"/>
              </w:rPr>
            </w:pPr>
          </w:p>
        </w:tc>
        <w:tc>
          <w:tcPr>
            <w:tcW w:w="6187" w:type="dxa"/>
            <w:tcBorders>
              <w:top w:val="single" w:sz="4" w:space="0" w:color="auto"/>
              <w:left w:val="single" w:sz="4" w:space="0" w:color="auto"/>
              <w:bottom w:val="single" w:sz="4" w:space="0" w:color="auto"/>
            </w:tcBorders>
            <w:shd w:val="clear" w:color="auto" w:fill="auto"/>
          </w:tcPr>
          <w:p w14:paraId="4DEF52AB" w14:textId="77777777" w:rsidR="000857AC" w:rsidRPr="003947C9" w:rsidRDefault="000857AC" w:rsidP="000857AC">
            <w:pPr>
              <w:snapToGrid w:val="0"/>
              <w:ind w:left="-43" w:firstLine="41"/>
            </w:pPr>
            <w:r w:rsidRPr="003947C9">
              <w:t xml:space="preserve">SJDF </w:t>
            </w:r>
          </w:p>
          <w:p w14:paraId="0F8A9F09" w14:textId="6574D3D4" w:rsidR="000857AC" w:rsidRPr="003947C9" w:rsidRDefault="000857AC" w:rsidP="000857AC">
            <w:pPr>
              <w:snapToGrid w:val="0"/>
              <w:ind w:left="-43" w:firstLine="41"/>
              <w:rPr>
                <w:lang w:val="fr-CA"/>
              </w:rPr>
            </w:pPr>
            <w:r w:rsidRPr="003947C9">
              <w:rPr>
                <w:rFonts w:hint="eastAsia"/>
                <w:lang w:val="en-US"/>
              </w:rPr>
              <w:t>日本フランス語教育学会</w:t>
            </w:r>
          </w:p>
        </w:tc>
        <w:tc>
          <w:tcPr>
            <w:tcW w:w="563" w:type="dxa"/>
            <w:tcBorders>
              <w:top w:val="single" w:sz="4" w:space="0" w:color="auto"/>
              <w:bottom w:val="single" w:sz="4" w:space="0" w:color="auto"/>
              <w:right w:val="single" w:sz="4" w:space="0" w:color="auto"/>
            </w:tcBorders>
            <w:shd w:val="clear" w:color="auto" w:fill="auto"/>
            <w:vAlign w:val="center"/>
          </w:tcPr>
          <w:sdt>
            <w:sdtPr>
              <w:rPr>
                <w:lang w:val="fr-CA"/>
              </w:rPr>
              <w:id w:val="1984416283"/>
              <w14:checkbox>
                <w14:checked w14:val="0"/>
                <w14:checkedState w14:val="2612" w14:font="MS Gothic"/>
                <w14:uncheckedState w14:val="2610" w14:font="MS Gothic"/>
              </w14:checkbox>
            </w:sdtPr>
            <w:sdtEndPr/>
            <w:sdtContent>
              <w:p w14:paraId="34E3070E" w14:textId="4268DEF3" w:rsidR="000857AC" w:rsidRPr="003947C9" w:rsidRDefault="0074522B" w:rsidP="00386D4C">
                <w:pPr>
                  <w:widowControl/>
                  <w:ind w:firstLine="0"/>
                  <w:jc w:val="center"/>
                  <w:rPr>
                    <w:lang w:val="fr-CA"/>
                  </w:rPr>
                </w:pPr>
                <w:r w:rsidRPr="003947C9">
                  <w:rPr>
                    <w:rFonts w:ascii="MS Gothic" w:eastAsia="MS Gothic" w:hAnsi="MS Gothic" w:hint="eastAsia"/>
                    <w:lang w:val="fr-CA"/>
                  </w:rPr>
                  <w:t>☐</w:t>
                </w:r>
              </w:p>
            </w:sdtContent>
          </w:sdt>
        </w:tc>
      </w:tr>
      <w:tr w:rsidR="000857AC" w:rsidRPr="009E13E1" w14:paraId="079F7067" w14:textId="516193AE" w:rsidTr="00386D4C">
        <w:trPr>
          <w:trHeight w:val="341"/>
        </w:trPr>
        <w:tc>
          <w:tcPr>
            <w:tcW w:w="2250" w:type="dxa"/>
            <w:vMerge/>
            <w:tcBorders>
              <w:left w:val="single" w:sz="4" w:space="0" w:color="000000"/>
              <w:bottom w:val="single" w:sz="4" w:space="0" w:color="000000"/>
              <w:right w:val="single" w:sz="4" w:space="0" w:color="auto"/>
            </w:tcBorders>
            <w:shd w:val="clear" w:color="auto" w:fill="auto"/>
          </w:tcPr>
          <w:p w14:paraId="3A247D95" w14:textId="18D60B12" w:rsidR="000857AC" w:rsidRPr="003947C9" w:rsidRDefault="000857AC" w:rsidP="008007C5">
            <w:pPr>
              <w:ind w:firstLine="0"/>
              <w:jc w:val="left"/>
            </w:pPr>
          </w:p>
        </w:tc>
        <w:tc>
          <w:tcPr>
            <w:tcW w:w="6187" w:type="dxa"/>
            <w:tcBorders>
              <w:top w:val="single" w:sz="4" w:space="0" w:color="auto"/>
              <w:left w:val="single" w:sz="4" w:space="0" w:color="auto"/>
              <w:bottom w:val="single" w:sz="4" w:space="0" w:color="auto"/>
            </w:tcBorders>
            <w:shd w:val="clear" w:color="auto" w:fill="auto"/>
          </w:tcPr>
          <w:p w14:paraId="1E100F9F" w14:textId="4BBC0430" w:rsidR="000857AC" w:rsidRDefault="00386D4C" w:rsidP="00E53632">
            <w:pPr>
              <w:snapToGrid w:val="0"/>
              <w:ind w:left="-43" w:firstLine="0"/>
            </w:pPr>
            <w:r w:rsidRPr="003947C9">
              <w:t>Autre a</w:t>
            </w:r>
            <w:r w:rsidR="000857AC" w:rsidRPr="003947C9">
              <w:t>ssociation affiliée à la FIPF (Commission d’Asie-Pacifique)</w:t>
            </w:r>
            <w:r w:rsidR="00EB1D4B" w:rsidRPr="003947C9">
              <w:t xml:space="preserve"> (nom :</w:t>
            </w:r>
            <w:r w:rsidR="003947C9">
              <w:t xml:space="preserve"> ……………………….</w:t>
            </w:r>
            <w:r w:rsidR="00EB1D4B" w:rsidRPr="003947C9">
              <w:t>)</w:t>
            </w:r>
          </w:p>
          <w:p w14:paraId="06F98F17" w14:textId="425ACE9E" w:rsidR="00E53632" w:rsidRPr="003947C9" w:rsidRDefault="00E53632" w:rsidP="00E53632">
            <w:pPr>
              <w:snapToGrid w:val="0"/>
              <w:ind w:firstLine="0"/>
              <w:rPr>
                <w:rFonts w:hint="eastAsia"/>
              </w:rPr>
            </w:pPr>
            <w:r>
              <w:t>Joindre un certificat.</w:t>
            </w:r>
          </w:p>
          <w:p w14:paraId="3562AA26" w14:textId="77777777" w:rsidR="000857AC" w:rsidRDefault="00B244E0" w:rsidP="00B244E0">
            <w:pPr>
              <w:snapToGrid w:val="0"/>
              <w:ind w:left="-43" w:firstLine="41"/>
              <w:rPr>
                <w:rFonts w:ascii="MS Mincho" w:hAnsi="MS Mincho" w:cs="MS Mincho"/>
              </w:rPr>
            </w:pPr>
            <w:r w:rsidRPr="003947C9">
              <w:t>国際フランス語教授連合（アジア＝太平洋委員会）加盟の他の団体：（団体名：</w:t>
            </w:r>
            <w:r w:rsidR="003947C9">
              <w:t>……………………….</w:t>
            </w:r>
            <w:r w:rsidRPr="003947C9">
              <w:rPr>
                <w:rFonts w:ascii="MS Mincho" w:hAnsi="MS Mincho" w:cs="MS Mincho" w:hint="eastAsia"/>
              </w:rPr>
              <w:t>）</w:t>
            </w:r>
          </w:p>
          <w:p w14:paraId="24F289DC" w14:textId="4A88D896" w:rsidR="00E53632" w:rsidRPr="003947C9" w:rsidRDefault="00E53632" w:rsidP="00B244E0">
            <w:pPr>
              <w:snapToGrid w:val="0"/>
              <w:ind w:left="-43" w:firstLine="41"/>
              <w:rPr>
                <w:rFonts w:hint="eastAsia"/>
              </w:rPr>
            </w:pPr>
            <w:r w:rsidRPr="00E53632">
              <w:rPr>
                <w:rFonts w:hint="eastAsia"/>
              </w:rPr>
              <w:t>証明書を添付してください。</w:t>
            </w:r>
          </w:p>
        </w:tc>
        <w:tc>
          <w:tcPr>
            <w:tcW w:w="563" w:type="dxa"/>
            <w:tcBorders>
              <w:top w:val="single" w:sz="4" w:space="0" w:color="auto"/>
              <w:bottom w:val="single" w:sz="4" w:space="0" w:color="auto"/>
              <w:right w:val="single" w:sz="4" w:space="0" w:color="auto"/>
            </w:tcBorders>
            <w:shd w:val="clear" w:color="auto" w:fill="auto"/>
            <w:vAlign w:val="center"/>
          </w:tcPr>
          <w:sdt>
            <w:sdtPr>
              <w:id w:val="600462462"/>
              <w14:checkbox>
                <w14:checked w14:val="0"/>
                <w14:checkedState w14:val="2612" w14:font="MS Gothic"/>
                <w14:uncheckedState w14:val="2610" w14:font="MS Gothic"/>
              </w14:checkbox>
            </w:sdtPr>
            <w:sdtEndPr/>
            <w:sdtContent>
              <w:p w14:paraId="276B4AE9" w14:textId="00651B10" w:rsidR="000857AC" w:rsidRPr="003947C9" w:rsidRDefault="003947C9" w:rsidP="00386D4C">
                <w:pPr>
                  <w:snapToGrid w:val="0"/>
                  <w:ind w:left="-43" w:firstLine="41"/>
                  <w:jc w:val="center"/>
                </w:pPr>
                <w:r>
                  <w:rPr>
                    <w:rFonts w:ascii="MS Gothic" w:eastAsia="MS Gothic" w:hAnsi="MS Gothic" w:hint="eastAsia"/>
                  </w:rPr>
                  <w:t>☐</w:t>
                </w:r>
              </w:p>
            </w:sdtContent>
          </w:sdt>
        </w:tc>
      </w:tr>
      <w:tr w:rsidR="005D25B2" w:rsidRPr="009E13E1" w14:paraId="22AF2C21" w14:textId="77777777" w:rsidTr="00C816FB">
        <w:trPr>
          <w:trHeight w:val="755"/>
        </w:trPr>
        <w:tc>
          <w:tcPr>
            <w:tcW w:w="2250" w:type="dxa"/>
            <w:tcBorders>
              <w:top w:val="single" w:sz="4" w:space="0" w:color="000000"/>
              <w:left w:val="single" w:sz="4" w:space="0" w:color="000000"/>
              <w:bottom w:val="single" w:sz="4" w:space="0" w:color="000000"/>
            </w:tcBorders>
            <w:shd w:val="clear" w:color="auto" w:fill="auto"/>
          </w:tcPr>
          <w:p w14:paraId="174E0F07" w14:textId="77777777" w:rsidR="005D25B2" w:rsidRPr="003947C9" w:rsidRDefault="005D25B2" w:rsidP="008007C5">
            <w:pPr>
              <w:ind w:firstLine="0"/>
              <w:jc w:val="left"/>
            </w:pPr>
            <w:r w:rsidRPr="003947C9">
              <w:t>titre</w:t>
            </w:r>
            <w:r w:rsidRPr="003947C9">
              <w:rPr>
                <w:rFonts w:eastAsia="Times New Roman"/>
              </w:rPr>
              <w:t xml:space="preserve"> </w:t>
            </w:r>
            <w:r w:rsidRPr="003947C9">
              <w:t>du</w:t>
            </w:r>
            <w:r w:rsidRPr="003947C9">
              <w:rPr>
                <w:rFonts w:eastAsia="Times New Roman"/>
              </w:rPr>
              <w:t xml:space="preserve"> </w:t>
            </w:r>
            <w:r w:rsidRPr="003947C9">
              <w:t>texte</w:t>
            </w:r>
          </w:p>
          <w:p w14:paraId="28A34EE5" w14:textId="77777777" w:rsidR="005D25B2" w:rsidRPr="003947C9" w:rsidRDefault="005D25B2" w:rsidP="008007C5">
            <w:pPr>
              <w:ind w:firstLine="0"/>
              <w:jc w:val="left"/>
            </w:pPr>
            <w:r w:rsidRPr="003947C9">
              <w:t>題名</w:t>
            </w:r>
          </w:p>
        </w:tc>
        <w:tc>
          <w:tcPr>
            <w:tcW w:w="6750" w:type="dxa"/>
            <w:gridSpan w:val="2"/>
            <w:tcBorders>
              <w:top w:val="single" w:sz="4" w:space="0" w:color="auto"/>
              <w:left w:val="single" w:sz="4" w:space="0" w:color="000000"/>
              <w:bottom w:val="single" w:sz="4" w:space="0" w:color="000000"/>
              <w:right w:val="single" w:sz="4" w:space="0" w:color="000000"/>
            </w:tcBorders>
            <w:shd w:val="clear" w:color="auto" w:fill="auto"/>
          </w:tcPr>
          <w:p w14:paraId="1C166862" w14:textId="77777777" w:rsidR="005D25B2" w:rsidRPr="003947C9" w:rsidRDefault="005D25B2" w:rsidP="008007C5">
            <w:pPr>
              <w:ind w:firstLine="0"/>
              <w:rPr>
                <w:rFonts w:ascii="MS Mincho" w:hAnsi="MS Mincho" w:cs="MS Mincho"/>
              </w:rPr>
            </w:pPr>
          </w:p>
        </w:tc>
      </w:tr>
      <w:tr w:rsidR="005D25B2" w:rsidRPr="009E13E1" w14:paraId="14F74D58" w14:textId="77777777" w:rsidTr="008A26DB">
        <w:trPr>
          <w:trHeight w:val="620"/>
        </w:trPr>
        <w:tc>
          <w:tcPr>
            <w:tcW w:w="2250" w:type="dxa"/>
            <w:tcBorders>
              <w:top w:val="single" w:sz="4" w:space="0" w:color="000000"/>
              <w:left w:val="single" w:sz="4" w:space="0" w:color="000000"/>
              <w:bottom w:val="single" w:sz="4" w:space="0" w:color="000000"/>
            </w:tcBorders>
            <w:shd w:val="clear" w:color="auto" w:fill="auto"/>
          </w:tcPr>
          <w:p w14:paraId="353CAE21" w14:textId="77777777" w:rsidR="005D25B2" w:rsidRPr="004819B3" w:rsidRDefault="005D25B2" w:rsidP="008007C5">
            <w:pPr>
              <w:ind w:firstLine="0"/>
              <w:jc w:val="left"/>
            </w:pPr>
            <w:r>
              <w:rPr>
                <w:rFonts w:hint="eastAsia"/>
              </w:rPr>
              <w:t>nombre de signes</w:t>
            </w:r>
          </w:p>
          <w:p w14:paraId="73F0EE0B" w14:textId="77777777" w:rsidR="005D25B2" w:rsidRPr="004819B3" w:rsidRDefault="005D25B2" w:rsidP="008007C5">
            <w:pPr>
              <w:ind w:firstLine="0"/>
              <w:jc w:val="left"/>
              <w:rPr>
                <w:rFonts w:ascii="MS Mincho" w:hAnsi="MS Mincho"/>
                <w:szCs w:val="24"/>
              </w:rPr>
            </w:pPr>
            <w:r w:rsidRPr="004819B3">
              <w:rPr>
                <w:rFonts w:ascii="MS Mincho" w:hAnsi="MS Mincho" w:cs="Arial"/>
                <w:bCs/>
                <w:szCs w:val="24"/>
              </w:rPr>
              <w:t>字数</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14:paraId="7CE915D3" w14:textId="77777777" w:rsidR="005D25B2" w:rsidRPr="009E13E1" w:rsidRDefault="005D25B2" w:rsidP="008007C5">
            <w:pPr>
              <w:ind w:left="-43" w:firstLine="41"/>
              <w:rPr>
                <w:rFonts w:ascii="MS Mincho" w:hAnsi="MS Mincho" w:cs="MS Mincho"/>
              </w:rPr>
            </w:pPr>
          </w:p>
        </w:tc>
      </w:tr>
      <w:tr w:rsidR="005D25B2" w:rsidRPr="009E13E1" w14:paraId="562A0BDA" w14:textId="77777777" w:rsidTr="008A26DB">
        <w:trPr>
          <w:trHeight w:val="684"/>
        </w:trPr>
        <w:tc>
          <w:tcPr>
            <w:tcW w:w="2250" w:type="dxa"/>
            <w:tcBorders>
              <w:top w:val="single" w:sz="4" w:space="0" w:color="000000"/>
              <w:left w:val="single" w:sz="4" w:space="0" w:color="000000"/>
              <w:bottom w:val="single" w:sz="4" w:space="0" w:color="000000"/>
            </w:tcBorders>
            <w:shd w:val="clear" w:color="auto" w:fill="auto"/>
          </w:tcPr>
          <w:p w14:paraId="6E5EEF06" w14:textId="77777777" w:rsidR="005D25B2" w:rsidRPr="009E13E1" w:rsidRDefault="005D25B2" w:rsidP="008007C5">
            <w:pPr>
              <w:ind w:firstLine="0"/>
              <w:jc w:val="left"/>
            </w:pPr>
            <w:r>
              <w:rPr>
                <w:rFonts w:hint="eastAsia"/>
              </w:rPr>
              <w:t>a</w:t>
            </w:r>
            <w:r w:rsidRPr="009E13E1">
              <w:t>nnée</w:t>
            </w:r>
            <w:r w:rsidRPr="009E13E1">
              <w:rPr>
                <w:rFonts w:eastAsia="Times New Roman"/>
              </w:rPr>
              <w:t xml:space="preserve"> </w:t>
            </w:r>
            <w:r w:rsidRPr="009E13E1">
              <w:t>et</w:t>
            </w:r>
            <w:r w:rsidRPr="009E13E1">
              <w:rPr>
                <w:rFonts w:eastAsia="Times New Roman"/>
              </w:rPr>
              <w:t xml:space="preserve"> </w:t>
            </w:r>
            <w:r w:rsidRPr="009E13E1">
              <w:t>date</w:t>
            </w:r>
            <w:r w:rsidRPr="009E13E1">
              <w:rPr>
                <w:rFonts w:eastAsia="Times New Roman"/>
              </w:rPr>
              <w:t xml:space="preserve"> </w:t>
            </w:r>
            <w:r w:rsidRPr="009E13E1">
              <w:t>de</w:t>
            </w:r>
            <w:r w:rsidRPr="009E13E1">
              <w:rPr>
                <w:rFonts w:eastAsia="Times New Roman"/>
              </w:rPr>
              <w:t xml:space="preserve"> </w:t>
            </w:r>
            <w:r w:rsidRPr="009E13E1">
              <w:t>naissance*</w:t>
            </w:r>
          </w:p>
          <w:p w14:paraId="4B04B303" w14:textId="77777777" w:rsidR="005D25B2" w:rsidRPr="009E13E1" w:rsidRDefault="005D25B2" w:rsidP="008007C5">
            <w:pPr>
              <w:ind w:firstLine="0"/>
              <w:jc w:val="left"/>
            </w:pPr>
            <w:r w:rsidRPr="009E13E1">
              <w:t>生年月日</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14:paraId="0E54616B" w14:textId="77777777" w:rsidR="005D25B2" w:rsidRPr="009E13E1" w:rsidRDefault="005D25B2" w:rsidP="008007C5">
            <w:pPr>
              <w:snapToGrid w:val="0"/>
              <w:jc w:val="left"/>
              <w:rPr>
                <w:rFonts w:ascii="MS Mincho" w:hAnsi="MS Mincho" w:cs="MS Mincho"/>
              </w:rPr>
            </w:pPr>
          </w:p>
        </w:tc>
      </w:tr>
    </w:tbl>
    <w:p w14:paraId="26159D10" w14:textId="77777777" w:rsidR="005D25B2" w:rsidRDefault="005D25B2" w:rsidP="005D25B2">
      <w:pPr>
        <w:ind w:firstLine="0"/>
        <w:sectPr w:rsidR="005D25B2" w:rsidSect="008A26DB">
          <w:footerReference w:type="even" r:id="rId8"/>
          <w:footerReference w:type="default" r:id="rId9"/>
          <w:pgSz w:w="11900" w:h="16840"/>
          <w:pgMar w:top="1440" w:right="1440" w:bottom="1440" w:left="1440" w:header="850" w:footer="994" w:gutter="0"/>
          <w:pgNumType w:start="1"/>
          <w:cols w:space="425"/>
          <w:titlePg/>
          <w:docGrid w:type="lines" w:linePitch="386" w:charSpace="573"/>
        </w:sectPr>
      </w:pPr>
      <w:r w:rsidRPr="009E13E1">
        <w:rPr>
          <w:sz w:val="22"/>
          <w:szCs w:val="22"/>
        </w:rPr>
        <w:t>*</w:t>
      </w:r>
      <w:r w:rsidRPr="009E13E1">
        <w:rPr>
          <w:rFonts w:eastAsia="Times New Roman"/>
          <w:sz w:val="22"/>
          <w:szCs w:val="22"/>
        </w:rPr>
        <w:t xml:space="preserve"> </w:t>
      </w:r>
      <w:r w:rsidRPr="00362BC7">
        <w:rPr>
          <w:rFonts w:eastAsia="Times New Roman"/>
          <w:sz w:val="22"/>
          <w:szCs w:val="22"/>
        </w:rPr>
        <w:t xml:space="preserve">Cette </w:t>
      </w:r>
      <w:r w:rsidRPr="00362BC7">
        <w:rPr>
          <w:sz w:val="22"/>
          <w:szCs w:val="22"/>
        </w:rPr>
        <w:t>information,</w:t>
      </w:r>
      <w:r w:rsidRPr="00362BC7">
        <w:rPr>
          <w:rFonts w:eastAsia="Times New Roman"/>
          <w:sz w:val="22"/>
          <w:szCs w:val="22"/>
        </w:rPr>
        <w:t xml:space="preserve"> </w:t>
      </w:r>
      <w:r w:rsidRPr="00362BC7">
        <w:rPr>
          <w:sz w:val="22"/>
          <w:szCs w:val="22"/>
        </w:rPr>
        <w:t>nécessaire</w:t>
      </w:r>
      <w:r w:rsidRPr="00362BC7">
        <w:rPr>
          <w:rFonts w:eastAsia="Times New Roman"/>
          <w:sz w:val="22"/>
          <w:szCs w:val="22"/>
        </w:rPr>
        <w:t xml:space="preserve"> </w:t>
      </w:r>
      <w:r w:rsidRPr="00362BC7">
        <w:rPr>
          <w:sz w:val="22"/>
          <w:szCs w:val="22"/>
        </w:rPr>
        <w:t>pour</w:t>
      </w:r>
      <w:r w:rsidRPr="00362BC7">
        <w:rPr>
          <w:rFonts w:eastAsia="Times New Roman"/>
          <w:sz w:val="22"/>
          <w:szCs w:val="22"/>
        </w:rPr>
        <w:t xml:space="preserve"> </w:t>
      </w:r>
      <w:r w:rsidRPr="00362BC7">
        <w:rPr>
          <w:sz w:val="22"/>
          <w:szCs w:val="22"/>
        </w:rPr>
        <w:t>décerner</w:t>
      </w:r>
      <w:r w:rsidRPr="00362BC7">
        <w:rPr>
          <w:rFonts w:eastAsia="Times New Roman"/>
          <w:sz w:val="22"/>
          <w:szCs w:val="22"/>
        </w:rPr>
        <w:t xml:space="preserve"> </w:t>
      </w:r>
      <w:r w:rsidRPr="00362BC7">
        <w:rPr>
          <w:sz w:val="22"/>
          <w:szCs w:val="22"/>
        </w:rPr>
        <w:t>le</w:t>
      </w:r>
      <w:r w:rsidRPr="00362BC7">
        <w:rPr>
          <w:rFonts w:eastAsia="Times New Roman"/>
          <w:sz w:val="22"/>
          <w:szCs w:val="22"/>
        </w:rPr>
        <w:t xml:space="preserve"> </w:t>
      </w:r>
      <w:r w:rsidRPr="00362BC7">
        <w:rPr>
          <w:sz w:val="22"/>
          <w:szCs w:val="22"/>
        </w:rPr>
        <w:t>prix</w:t>
      </w:r>
      <w:r w:rsidRPr="00362BC7">
        <w:rPr>
          <w:rFonts w:eastAsia="Times New Roman"/>
          <w:sz w:val="22"/>
          <w:szCs w:val="22"/>
        </w:rPr>
        <w:t xml:space="preserve"> </w:t>
      </w:r>
      <w:r w:rsidRPr="00362BC7">
        <w:rPr>
          <w:sz w:val="22"/>
          <w:szCs w:val="22"/>
        </w:rPr>
        <w:t xml:space="preserve">SJDF, concerne </w:t>
      </w:r>
      <w:r w:rsidRPr="00362BC7">
        <w:rPr>
          <w:b/>
          <w:sz w:val="22"/>
          <w:szCs w:val="22"/>
        </w:rPr>
        <w:t>uniquement</w:t>
      </w:r>
      <w:r w:rsidRPr="00362BC7">
        <w:rPr>
          <w:sz w:val="22"/>
          <w:szCs w:val="22"/>
        </w:rPr>
        <w:t xml:space="preserve"> les auteurs d’articles, de notes de recherche et de comptes rendus d’expérience pédagogique.</w:t>
      </w:r>
      <w:r w:rsidRPr="00362BC7">
        <w:rPr>
          <w:rFonts w:eastAsia="Times New Roman"/>
          <w:sz w:val="22"/>
          <w:szCs w:val="22"/>
        </w:rPr>
        <w:t xml:space="preserve"> </w:t>
      </w:r>
      <w:r w:rsidRPr="00362BC7">
        <w:rPr>
          <w:sz w:val="22"/>
          <w:szCs w:val="22"/>
        </w:rPr>
        <w:t>Si</w:t>
      </w:r>
      <w:r w:rsidRPr="00362BC7">
        <w:rPr>
          <w:rFonts w:eastAsia="Times New Roman"/>
          <w:sz w:val="22"/>
          <w:szCs w:val="22"/>
        </w:rPr>
        <w:t xml:space="preserve"> </w:t>
      </w:r>
      <w:r w:rsidRPr="00362BC7">
        <w:rPr>
          <w:sz w:val="22"/>
          <w:szCs w:val="22"/>
        </w:rPr>
        <w:t>vous</w:t>
      </w:r>
      <w:r w:rsidRPr="00362BC7">
        <w:rPr>
          <w:rFonts w:eastAsia="Times New Roman"/>
          <w:sz w:val="22"/>
          <w:szCs w:val="22"/>
        </w:rPr>
        <w:t xml:space="preserve"> </w:t>
      </w:r>
      <w:r w:rsidRPr="00362BC7">
        <w:rPr>
          <w:sz w:val="22"/>
          <w:szCs w:val="22"/>
        </w:rPr>
        <w:t>ne</w:t>
      </w:r>
      <w:r w:rsidRPr="00362BC7">
        <w:rPr>
          <w:rFonts w:eastAsia="Times New Roman"/>
          <w:sz w:val="22"/>
          <w:szCs w:val="22"/>
        </w:rPr>
        <w:t xml:space="preserve"> </w:t>
      </w:r>
      <w:r w:rsidRPr="00362BC7">
        <w:rPr>
          <w:sz w:val="22"/>
          <w:szCs w:val="22"/>
        </w:rPr>
        <w:t>fournissez</w:t>
      </w:r>
      <w:r w:rsidRPr="00362BC7">
        <w:rPr>
          <w:rFonts w:eastAsia="Times New Roman"/>
          <w:sz w:val="22"/>
          <w:szCs w:val="22"/>
        </w:rPr>
        <w:t xml:space="preserve"> </w:t>
      </w:r>
      <w:r w:rsidRPr="00362BC7">
        <w:rPr>
          <w:sz w:val="22"/>
          <w:szCs w:val="22"/>
        </w:rPr>
        <w:t>pas</w:t>
      </w:r>
      <w:r w:rsidRPr="00362BC7">
        <w:rPr>
          <w:rFonts w:eastAsia="Times New Roman"/>
          <w:sz w:val="22"/>
          <w:szCs w:val="22"/>
        </w:rPr>
        <w:t xml:space="preserve"> </w:t>
      </w:r>
      <w:r w:rsidRPr="00362BC7">
        <w:rPr>
          <w:sz w:val="22"/>
          <w:szCs w:val="22"/>
        </w:rPr>
        <w:t>cette</w:t>
      </w:r>
      <w:r w:rsidRPr="00362BC7">
        <w:rPr>
          <w:rFonts w:eastAsia="Times New Roman"/>
          <w:sz w:val="22"/>
          <w:szCs w:val="22"/>
        </w:rPr>
        <w:t xml:space="preserve"> </w:t>
      </w:r>
      <w:r w:rsidRPr="00362BC7">
        <w:rPr>
          <w:sz w:val="22"/>
          <w:szCs w:val="22"/>
        </w:rPr>
        <w:t>information,</w:t>
      </w:r>
      <w:r w:rsidRPr="00362BC7">
        <w:rPr>
          <w:rFonts w:eastAsia="Times New Roman"/>
          <w:sz w:val="22"/>
          <w:szCs w:val="22"/>
        </w:rPr>
        <w:t xml:space="preserve"> </w:t>
      </w:r>
      <w:r w:rsidRPr="00362BC7">
        <w:rPr>
          <w:sz w:val="22"/>
          <w:szCs w:val="22"/>
        </w:rPr>
        <w:t>vous</w:t>
      </w:r>
      <w:r w:rsidRPr="00362BC7">
        <w:rPr>
          <w:rFonts w:eastAsia="Times New Roman"/>
          <w:sz w:val="22"/>
          <w:szCs w:val="22"/>
        </w:rPr>
        <w:t xml:space="preserve"> serez </w:t>
      </w:r>
      <w:r w:rsidRPr="00362BC7">
        <w:rPr>
          <w:sz w:val="22"/>
          <w:szCs w:val="22"/>
        </w:rPr>
        <w:t>automatiquement</w:t>
      </w:r>
      <w:r w:rsidRPr="00362BC7">
        <w:rPr>
          <w:rFonts w:eastAsia="Times New Roman"/>
          <w:sz w:val="22"/>
          <w:szCs w:val="22"/>
        </w:rPr>
        <w:t xml:space="preserve"> </w:t>
      </w:r>
      <w:r w:rsidRPr="00362BC7">
        <w:rPr>
          <w:sz w:val="22"/>
          <w:szCs w:val="22"/>
        </w:rPr>
        <w:t>exclu</w:t>
      </w:r>
      <w:r w:rsidRPr="00362BC7">
        <w:rPr>
          <w:rFonts w:eastAsia="Times New Roman"/>
          <w:sz w:val="22"/>
          <w:szCs w:val="22"/>
        </w:rPr>
        <w:t xml:space="preserve"> </w:t>
      </w:r>
      <w:r w:rsidRPr="00362BC7">
        <w:rPr>
          <w:sz w:val="22"/>
          <w:szCs w:val="22"/>
        </w:rPr>
        <w:t>des</w:t>
      </w:r>
      <w:r w:rsidRPr="00362BC7">
        <w:rPr>
          <w:rFonts w:eastAsia="Times New Roman"/>
          <w:sz w:val="22"/>
          <w:szCs w:val="22"/>
        </w:rPr>
        <w:t xml:space="preserve"> </w:t>
      </w:r>
      <w:r w:rsidRPr="00362BC7">
        <w:rPr>
          <w:sz w:val="22"/>
          <w:szCs w:val="22"/>
        </w:rPr>
        <w:t>candidats</w:t>
      </w:r>
      <w:r w:rsidRPr="00362BC7">
        <w:rPr>
          <w:rFonts w:eastAsia="Times New Roman"/>
          <w:sz w:val="22"/>
          <w:szCs w:val="22"/>
        </w:rPr>
        <w:t xml:space="preserve"> </w:t>
      </w:r>
      <w:r w:rsidRPr="00362BC7">
        <w:rPr>
          <w:sz w:val="22"/>
          <w:szCs w:val="22"/>
        </w:rPr>
        <w:t>à</w:t>
      </w:r>
      <w:r w:rsidRPr="00362BC7">
        <w:rPr>
          <w:rFonts w:eastAsia="Times New Roman"/>
          <w:sz w:val="22"/>
          <w:szCs w:val="22"/>
        </w:rPr>
        <w:t xml:space="preserve"> </w:t>
      </w:r>
      <w:r w:rsidRPr="00362BC7">
        <w:rPr>
          <w:sz w:val="22"/>
          <w:szCs w:val="22"/>
        </w:rPr>
        <w:t>ce</w:t>
      </w:r>
      <w:r w:rsidRPr="00362BC7">
        <w:rPr>
          <w:rFonts w:eastAsia="Times New Roman"/>
          <w:sz w:val="22"/>
          <w:szCs w:val="22"/>
        </w:rPr>
        <w:t xml:space="preserve"> </w:t>
      </w:r>
      <w:r w:rsidRPr="00362BC7">
        <w:rPr>
          <w:sz w:val="22"/>
          <w:szCs w:val="22"/>
        </w:rPr>
        <w:t>prix.</w:t>
      </w:r>
    </w:p>
    <w:p w14:paraId="263733C0" w14:textId="77777777" w:rsidR="00003E3B" w:rsidRPr="00616BB3" w:rsidRDefault="00003E3B" w:rsidP="00B02421">
      <w:pPr>
        <w:pStyle w:val="Title"/>
        <w:outlineLvl w:val="0"/>
      </w:pPr>
      <w:r w:rsidRPr="00616BB3">
        <w:lastRenderedPageBreak/>
        <w:t xml:space="preserve">Titre </w:t>
      </w:r>
      <w:r w:rsidRPr="00616BB3">
        <w:rPr>
          <w:color w:val="0000FF"/>
        </w:rPr>
        <w:t>(Style Titre</w:t>
      </w:r>
      <w:r w:rsidR="007F133C" w:rsidRPr="00616BB3">
        <w:rPr>
          <w:color w:val="0000FF"/>
        </w:rPr>
        <w:t>, 14 points</w:t>
      </w:r>
      <w:r w:rsidRPr="00616BB3">
        <w:rPr>
          <w:color w:val="0000FF"/>
        </w:rPr>
        <w:t>)</w:t>
      </w:r>
    </w:p>
    <w:p w14:paraId="2EC9046C" w14:textId="77777777" w:rsidR="00003E3B" w:rsidRPr="00616BB3" w:rsidRDefault="00003E3B" w:rsidP="00B02421">
      <w:pPr>
        <w:jc w:val="right"/>
      </w:pPr>
    </w:p>
    <w:p w14:paraId="70BB7B7F" w14:textId="77777777" w:rsidR="00F209FC" w:rsidRPr="00616BB3" w:rsidRDefault="00956488" w:rsidP="00B02421">
      <w:pPr>
        <w:jc w:val="right"/>
        <w:rPr>
          <w:b/>
        </w:rPr>
      </w:pPr>
      <w:r w:rsidRPr="00616BB3">
        <w:rPr>
          <w:color w:val="0000FF"/>
        </w:rPr>
        <w:t>(</w:t>
      </w:r>
      <w:r w:rsidRPr="00616BB3">
        <w:rPr>
          <w:b/>
          <w:color w:val="0000FF"/>
        </w:rPr>
        <w:t xml:space="preserve">sauf </w:t>
      </w:r>
      <w:r w:rsidR="00D72ACF" w:rsidRPr="00616BB3">
        <w:rPr>
          <w:color w:val="0000FF"/>
          <w:kern w:val="0"/>
          <w:szCs w:val="24"/>
        </w:rPr>
        <w:t>pour « article » et « note</w:t>
      </w:r>
      <w:r w:rsidRPr="00616BB3">
        <w:rPr>
          <w:color w:val="0000FF"/>
          <w:kern w:val="0"/>
          <w:szCs w:val="24"/>
        </w:rPr>
        <w:t xml:space="preserve"> de recherche »</w:t>
      </w:r>
      <w:r w:rsidR="00984423">
        <w:rPr>
          <w:color w:val="0000FF"/>
          <w:kern w:val="0"/>
          <w:szCs w:val="24"/>
        </w:rPr>
        <w:t>, style Normal, gras</w:t>
      </w:r>
      <w:r w:rsidRPr="00616BB3">
        <w:rPr>
          <w:color w:val="0000FF"/>
        </w:rPr>
        <w:t>)</w:t>
      </w:r>
      <w:r w:rsidR="005C6D26" w:rsidRPr="00616BB3">
        <w:rPr>
          <w:color w:val="0000FF"/>
        </w:rPr>
        <w:t xml:space="preserve"> </w:t>
      </w:r>
      <w:r w:rsidR="00AC54A5" w:rsidRPr="00616BB3">
        <w:rPr>
          <w:b/>
        </w:rPr>
        <w:t>N</w:t>
      </w:r>
      <w:r w:rsidR="00AC54A5" w:rsidRPr="00616BB3">
        <w:rPr>
          <w:b/>
          <w:bCs/>
          <w:smallCaps/>
          <w:szCs w:val="24"/>
        </w:rPr>
        <w:t>om</w:t>
      </w:r>
      <w:r w:rsidR="00AC54A5" w:rsidRPr="00616BB3">
        <w:rPr>
          <w:b/>
        </w:rPr>
        <w:t xml:space="preserve"> </w:t>
      </w:r>
      <w:r w:rsidR="00FE7A7B" w:rsidRPr="00616BB3">
        <w:rPr>
          <w:b/>
        </w:rPr>
        <w:t>P</w:t>
      </w:r>
      <w:r w:rsidR="002E3E50" w:rsidRPr="00616BB3">
        <w:rPr>
          <w:b/>
        </w:rPr>
        <w:t>rénom</w:t>
      </w:r>
      <w:r w:rsidR="00FE7A7B" w:rsidRPr="00616BB3">
        <w:rPr>
          <w:b/>
          <w:color w:val="FF0000"/>
          <w:u w:val="single"/>
        </w:rPr>
        <w:t xml:space="preserve"> </w:t>
      </w:r>
    </w:p>
    <w:p w14:paraId="637DB64A" w14:textId="77777777" w:rsidR="00F06158" w:rsidRPr="00616BB3" w:rsidRDefault="005C6D26" w:rsidP="00B02421">
      <w:pPr>
        <w:jc w:val="right"/>
        <w:rPr>
          <w:b/>
        </w:rPr>
      </w:pPr>
      <w:r w:rsidRPr="00616BB3">
        <w:rPr>
          <w:color w:val="0000FF"/>
        </w:rPr>
        <w:t>(</w:t>
      </w:r>
      <w:r w:rsidR="00984423">
        <w:rPr>
          <w:b/>
          <w:color w:val="0000FF"/>
        </w:rPr>
        <w:t>idem</w:t>
      </w:r>
      <w:r w:rsidRPr="00616BB3">
        <w:rPr>
          <w:color w:val="0000FF"/>
        </w:rPr>
        <w:t xml:space="preserve">) </w:t>
      </w:r>
      <w:r w:rsidR="00F06158" w:rsidRPr="00616BB3">
        <w:rPr>
          <w:b/>
        </w:rPr>
        <w:t>(</w:t>
      </w:r>
      <w:r w:rsidR="00053EA1" w:rsidRPr="00616BB3">
        <w:rPr>
          <w:b/>
        </w:rPr>
        <w:t xml:space="preserve">Rattachement </w:t>
      </w:r>
      <w:r w:rsidR="00053EA1" w:rsidRPr="00616BB3">
        <w:rPr>
          <w:rFonts w:eastAsia="Times New Roman"/>
          <w:b/>
        </w:rPr>
        <w:t>institutionnel</w:t>
      </w:r>
      <w:r w:rsidR="00F06158" w:rsidRPr="00616BB3">
        <w:rPr>
          <w:b/>
        </w:rPr>
        <w:t>)</w:t>
      </w:r>
    </w:p>
    <w:p w14:paraId="68C71829" w14:textId="77777777" w:rsidR="00175A03" w:rsidRPr="00616BB3" w:rsidRDefault="00175A03" w:rsidP="00B02421">
      <w:pPr>
        <w:jc w:val="right"/>
        <w:rPr>
          <w:b/>
        </w:rPr>
      </w:pPr>
    </w:p>
    <w:p w14:paraId="38F6D096" w14:textId="43A285FE" w:rsidR="00450B62" w:rsidRPr="00616BB3" w:rsidRDefault="00450B62" w:rsidP="00B02421">
      <w:pPr>
        <w:pStyle w:val="Heading1"/>
        <w:rPr>
          <w:b w:val="0"/>
          <w:color w:val="0000FF"/>
        </w:rPr>
      </w:pPr>
      <w:r w:rsidRPr="00616BB3">
        <w:t>Résumé</w:t>
      </w:r>
      <w:r w:rsidRPr="00616BB3">
        <w:rPr>
          <w:rFonts w:eastAsia="Times New Roman"/>
        </w:rPr>
        <w:t xml:space="preserve"> </w:t>
      </w:r>
      <w:r w:rsidRPr="00616BB3">
        <w:rPr>
          <w:color w:val="0000FF"/>
        </w:rPr>
        <w:t>(Style</w:t>
      </w:r>
      <w:r w:rsidRPr="00616BB3">
        <w:rPr>
          <w:rFonts w:eastAsia="Times New Roman"/>
          <w:color w:val="0000FF"/>
        </w:rPr>
        <w:t xml:space="preserve"> </w:t>
      </w:r>
      <w:r w:rsidRPr="00616BB3">
        <w:rPr>
          <w:color w:val="0000FF"/>
        </w:rPr>
        <w:t>Titre</w:t>
      </w:r>
      <w:r w:rsidRPr="00616BB3">
        <w:rPr>
          <w:rFonts w:eastAsia="Times New Roman"/>
          <w:color w:val="0000FF"/>
        </w:rPr>
        <w:t xml:space="preserve"> </w:t>
      </w:r>
      <w:r w:rsidRPr="00616BB3">
        <w:rPr>
          <w:color w:val="0000FF"/>
        </w:rPr>
        <w:t>1)</w:t>
      </w:r>
      <w:r w:rsidRPr="00616BB3">
        <w:rPr>
          <w:rFonts w:eastAsia="Times New Roman"/>
          <w:color w:val="0000FF"/>
        </w:rPr>
        <w:t xml:space="preserve"> </w:t>
      </w:r>
      <w:r w:rsidRPr="00616BB3">
        <w:rPr>
          <w:b w:val="0"/>
          <w:color w:val="0000FF"/>
        </w:rPr>
        <w:t>(</w:t>
      </w:r>
      <w:r w:rsidR="003468D2">
        <w:rPr>
          <w:b w:val="0"/>
          <w:color w:val="0000FF"/>
        </w:rPr>
        <w:t xml:space="preserve">uniquement </w:t>
      </w:r>
      <w:r w:rsidRPr="00616BB3">
        <w:rPr>
          <w:b w:val="0"/>
          <w:color w:val="0000FF"/>
          <w:szCs w:val="24"/>
        </w:rPr>
        <w:t>pour</w:t>
      </w:r>
      <w:r w:rsidRPr="00616BB3">
        <w:rPr>
          <w:rFonts w:eastAsia="Times New Roman"/>
          <w:b w:val="0"/>
          <w:color w:val="0000FF"/>
          <w:szCs w:val="24"/>
        </w:rPr>
        <w:t xml:space="preserve"> </w:t>
      </w:r>
      <w:r w:rsidRPr="00616BB3">
        <w:rPr>
          <w:b w:val="0"/>
          <w:color w:val="0000FF"/>
          <w:szCs w:val="24"/>
        </w:rPr>
        <w:t>« article »</w:t>
      </w:r>
      <w:r w:rsidR="0039781F">
        <w:rPr>
          <w:b w:val="0"/>
          <w:color w:val="0000FF"/>
          <w:szCs w:val="24"/>
        </w:rPr>
        <w:t>,</w:t>
      </w:r>
      <w:r w:rsidRPr="00616BB3">
        <w:rPr>
          <w:rFonts w:eastAsia="Times New Roman"/>
          <w:b w:val="0"/>
          <w:color w:val="0000FF"/>
          <w:szCs w:val="24"/>
        </w:rPr>
        <w:t xml:space="preserve"> </w:t>
      </w:r>
      <w:r w:rsidRPr="00616BB3">
        <w:rPr>
          <w:b w:val="0"/>
          <w:color w:val="0000FF"/>
          <w:szCs w:val="24"/>
        </w:rPr>
        <w:t>« note</w:t>
      </w:r>
      <w:r w:rsidRPr="00616BB3">
        <w:rPr>
          <w:rFonts w:eastAsia="Times New Roman"/>
          <w:b w:val="0"/>
          <w:color w:val="0000FF"/>
          <w:szCs w:val="24"/>
        </w:rPr>
        <w:t xml:space="preserve"> </w:t>
      </w:r>
      <w:r w:rsidRPr="00616BB3">
        <w:rPr>
          <w:b w:val="0"/>
          <w:color w:val="0000FF"/>
          <w:szCs w:val="24"/>
        </w:rPr>
        <w:t>de</w:t>
      </w:r>
      <w:r w:rsidRPr="00616BB3">
        <w:rPr>
          <w:rFonts w:eastAsia="Times New Roman"/>
          <w:b w:val="0"/>
          <w:color w:val="0000FF"/>
          <w:szCs w:val="24"/>
        </w:rPr>
        <w:t xml:space="preserve"> </w:t>
      </w:r>
      <w:r w:rsidRPr="00616BB3">
        <w:rPr>
          <w:b w:val="0"/>
          <w:color w:val="0000FF"/>
          <w:szCs w:val="24"/>
        </w:rPr>
        <w:t>recherche »</w:t>
      </w:r>
      <w:r w:rsidRPr="00616BB3">
        <w:rPr>
          <w:rFonts w:eastAsia="Times New Roman"/>
          <w:b w:val="0"/>
          <w:color w:val="0000FF"/>
          <w:szCs w:val="24"/>
        </w:rPr>
        <w:t xml:space="preserve"> </w:t>
      </w:r>
      <w:r w:rsidRPr="00616BB3">
        <w:rPr>
          <w:b w:val="0"/>
          <w:color w:val="0000FF"/>
          <w:szCs w:val="24"/>
        </w:rPr>
        <w:t>et</w:t>
      </w:r>
      <w:r w:rsidRPr="00616BB3">
        <w:rPr>
          <w:rFonts w:eastAsia="Times New Roman"/>
          <w:b w:val="0"/>
          <w:color w:val="0000FF"/>
          <w:szCs w:val="24"/>
        </w:rPr>
        <w:t xml:space="preserve"> </w:t>
      </w:r>
      <w:r w:rsidRPr="00616BB3">
        <w:rPr>
          <w:b w:val="0"/>
          <w:color w:val="0000FF"/>
          <w:szCs w:val="24"/>
        </w:rPr>
        <w:t>« compte rendu</w:t>
      </w:r>
      <w:r w:rsidRPr="00616BB3">
        <w:rPr>
          <w:rFonts w:eastAsia="Times New Roman"/>
          <w:b w:val="0"/>
          <w:color w:val="0000FF"/>
          <w:szCs w:val="24"/>
        </w:rPr>
        <w:t xml:space="preserve"> </w:t>
      </w:r>
      <w:r w:rsidRPr="00616BB3">
        <w:rPr>
          <w:b w:val="0"/>
          <w:color w:val="0000FF"/>
          <w:szCs w:val="24"/>
        </w:rPr>
        <w:t>d</w:t>
      </w:r>
      <w:r w:rsidRPr="00616BB3">
        <w:rPr>
          <w:rFonts w:eastAsia="Times New Roman"/>
          <w:b w:val="0"/>
          <w:color w:val="0000FF"/>
          <w:szCs w:val="24"/>
        </w:rPr>
        <w:t>’</w:t>
      </w:r>
      <w:r w:rsidRPr="00616BB3">
        <w:rPr>
          <w:b w:val="0"/>
          <w:color w:val="0000FF"/>
          <w:szCs w:val="24"/>
        </w:rPr>
        <w:t>expérience</w:t>
      </w:r>
      <w:r w:rsidRPr="00616BB3">
        <w:rPr>
          <w:rFonts w:eastAsia="Times New Roman"/>
          <w:b w:val="0"/>
          <w:color w:val="0000FF"/>
          <w:szCs w:val="24"/>
        </w:rPr>
        <w:t xml:space="preserve"> </w:t>
      </w:r>
      <w:r w:rsidR="00207EA1" w:rsidRPr="00616BB3">
        <w:rPr>
          <w:b w:val="0"/>
          <w:color w:val="0000FF"/>
          <w:szCs w:val="24"/>
        </w:rPr>
        <w:t>pédagogique</w:t>
      </w:r>
      <w:r w:rsidRPr="00616BB3">
        <w:rPr>
          <w:b w:val="0"/>
          <w:color w:val="0000FF"/>
          <w:szCs w:val="24"/>
        </w:rPr>
        <w:t> »</w:t>
      </w:r>
      <w:r w:rsidRPr="00616BB3">
        <w:rPr>
          <w:b w:val="0"/>
          <w:color w:val="0000FF"/>
        </w:rPr>
        <w:t>)</w:t>
      </w:r>
    </w:p>
    <w:p w14:paraId="6FACCF59" w14:textId="77777777" w:rsidR="00450B62" w:rsidRPr="00616BB3" w:rsidRDefault="00450B62" w:rsidP="001B5935">
      <w:pPr>
        <w:pStyle w:val="Rsum"/>
      </w:pPr>
      <w:r w:rsidRPr="00616BB3">
        <w:t>Le</w:t>
      </w:r>
      <w:r w:rsidRPr="00616BB3">
        <w:rPr>
          <w:rFonts w:eastAsia="Times New Roman"/>
        </w:rPr>
        <w:t xml:space="preserve"> </w:t>
      </w:r>
      <w:r w:rsidRPr="00616BB3">
        <w:t>résumé</w:t>
      </w:r>
      <w:r w:rsidRPr="00616BB3">
        <w:rPr>
          <w:rFonts w:eastAsia="Times New Roman"/>
        </w:rPr>
        <w:t xml:space="preserve"> </w:t>
      </w:r>
      <w:r w:rsidRPr="00616BB3">
        <w:t>en</w:t>
      </w:r>
      <w:r w:rsidRPr="00616BB3">
        <w:rPr>
          <w:rFonts w:eastAsia="Times New Roman"/>
        </w:rPr>
        <w:t xml:space="preserve"> </w:t>
      </w:r>
      <w:r w:rsidRPr="00616BB3">
        <w:t>français</w:t>
      </w:r>
      <w:r w:rsidRPr="00616BB3">
        <w:rPr>
          <w:rFonts w:eastAsia="Times New Roman"/>
        </w:rPr>
        <w:t xml:space="preserve"> </w:t>
      </w:r>
      <w:r w:rsidRPr="00616BB3">
        <w:t>du</w:t>
      </w:r>
      <w:r w:rsidRPr="00616BB3">
        <w:rPr>
          <w:rFonts w:eastAsia="Times New Roman"/>
        </w:rPr>
        <w:t xml:space="preserve"> </w:t>
      </w:r>
      <w:r w:rsidRPr="00616BB3">
        <w:t>texte</w:t>
      </w:r>
      <w:r w:rsidRPr="00616BB3">
        <w:rPr>
          <w:rFonts w:eastAsia="Times New Roman"/>
        </w:rPr>
        <w:t xml:space="preserve"> </w:t>
      </w:r>
      <w:r w:rsidRPr="00616BB3">
        <w:t>vient</w:t>
      </w:r>
      <w:r w:rsidRPr="00616BB3">
        <w:rPr>
          <w:rFonts w:eastAsia="Times New Roman"/>
        </w:rPr>
        <w:t xml:space="preserve"> </w:t>
      </w:r>
      <w:r w:rsidRPr="00616BB3">
        <w:t>ici</w:t>
      </w:r>
      <w:r w:rsidR="001B5935">
        <w:t xml:space="preserve"> (Style Résumé)</w:t>
      </w:r>
      <w:r w:rsidRPr="00616BB3">
        <w:t>,</w:t>
      </w:r>
      <w:r w:rsidRPr="00616BB3">
        <w:rPr>
          <w:rFonts w:eastAsia="Times New Roman"/>
        </w:rPr>
        <w:t xml:space="preserve"> </w:t>
      </w:r>
      <w:r w:rsidRPr="00616BB3">
        <w:t>maximum</w:t>
      </w:r>
      <w:r w:rsidRPr="00616BB3">
        <w:rPr>
          <w:rFonts w:eastAsia="Times New Roman"/>
        </w:rPr>
        <w:t xml:space="preserve"> </w:t>
      </w:r>
      <w:r w:rsidRPr="00616BB3">
        <w:t>200</w:t>
      </w:r>
      <w:r w:rsidRPr="00616BB3">
        <w:rPr>
          <w:rFonts w:eastAsia="Times New Roman"/>
        </w:rPr>
        <w:t xml:space="preserve"> </w:t>
      </w:r>
      <w:r w:rsidRPr="00616BB3">
        <w:t>mots</w:t>
      </w:r>
      <w:r w:rsidR="00984423">
        <w:t xml:space="preserve">. </w:t>
      </w:r>
      <w:r w:rsidR="00984423" w:rsidRPr="00616BB3">
        <w:t>Le</w:t>
      </w:r>
      <w:r w:rsidR="00984423" w:rsidRPr="00616BB3">
        <w:rPr>
          <w:rFonts w:eastAsia="Times New Roman"/>
        </w:rPr>
        <w:t xml:space="preserve"> </w:t>
      </w:r>
      <w:r w:rsidR="00984423" w:rsidRPr="00616BB3">
        <w:t>résumé</w:t>
      </w:r>
      <w:r w:rsidR="00984423" w:rsidRPr="00616BB3">
        <w:rPr>
          <w:rFonts w:eastAsia="Times New Roman"/>
        </w:rPr>
        <w:t xml:space="preserve"> </w:t>
      </w:r>
      <w:r w:rsidR="00984423" w:rsidRPr="00616BB3">
        <w:t>en</w:t>
      </w:r>
      <w:r w:rsidR="00984423" w:rsidRPr="00616BB3">
        <w:rPr>
          <w:rFonts w:eastAsia="Times New Roman"/>
        </w:rPr>
        <w:t xml:space="preserve"> </w:t>
      </w:r>
      <w:r w:rsidR="00984423" w:rsidRPr="00616BB3">
        <w:t>français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t xml:space="preserve"> (Style Résumé)</w:t>
      </w:r>
      <w:r w:rsidR="00984423" w:rsidRPr="00616BB3">
        <w:t>,</w:t>
      </w:r>
      <w:r w:rsidR="00984423" w:rsidRPr="00616BB3">
        <w:rPr>
          <w:rFonts w:eastAsia="Times New Roman"/>
        </w:rPr>
        <w:t xml:space="preserve"> </w:t>
      </w:r>
      <w:r w:rsidR="00984423" w:rsidRPr="00616BB3">
        <w:t>maximum</w:t>
      </w:r>
      <w:r w:rsidR="00984423" w:rsidRPr="00616BB3">
        <w:rPr>
          <w:rFonts w:eastAsia="Times New Roman"/>
        </w:rPr>
        <w:t xml:space="preserve"> </w:t>
      </w:r>
      <w:r w:rsidR="00984423" w:rsidRPr="00616BB3">
        <w:t>200</w:t>
      </w:r>
      <w:r w:rsidR="00984423" w:rsidRPr="00616BB3">
        <w:rPr>
          <w:rFonts w:eastAsia="Times New Roman"/>
        </w:rPr>
        <w:t xml:space="preserve"> </w:t>
      </w:r>
      <w:r w:rsidR="00984423" w:rsidRPr="00616BB3">
        <w:t>mots</w:t>
      </w:r>
      <w:r w:rsidR="00984423">
        <w:t xml:space="preserve">. </w:t>
      </w:r>
      <w:r w:rsidR="00984423" w:rsidRPr="00616BB3">
        <w:t>Le</w:t>
      </w:r>
      <w:r w:rsidR="00984423" w:rsidRPr="00616BB3">
        <w:rPr>
          <w:rFonts w:eastAsia="Times New Roman"/>
        </w:rPr>
        <w:t xml:space="preserve"> </w:t>
      </w:r>
      <w:r w:rsidR="00984423" w:rsidRPr="00616BB3">
        <w:t>résumé</w:t>
      </w:r>
      <w:r w:rsidR="00984423" w:rsidRPr="00616BB3">
        <w:rPr>
          <w:rFonts w:eastAsia="Times New Roman"/>
        </w:rPr>
        <w:t xml:space="preserve"> </w:t>
      </w:r>
      <w:r w:rsidR="00984423" w:rsidRPr="00616BB3">
        <w:t>en</w:t>
      </w:r>
      <w:r w:rsidR="00984423" w:rsidRPr="00616BB3">
        <w:rPr>
          <w:rFonts w:eastAsia="Times New Roman"/>
        </w:rPr>
        <w:t xml:space="preserve"> </w:t>
      </w:r>
      <w:r w:rsidR="00984423" w:rsidRPr="00616BB3">
        <w:t>français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t xml:space="preserve"> (Style Résumé)</w:t>
      </w:r>
      <w:r w:rsidR="00984423" w:rsidRPr="00616BB3">
        <w:t>,</w:t>
      </w:r>
      <w:r w:rsidR="00984423" w:rsidRPr="00616BB3">
        <w:rPr>
          <w:rFonts w:eastAsia="Times New Roman"/>
        </w:rPr>
        <w:t xml:space="preserve"> </w:t>
      </w:r>
      <w:r w:rsidR="00984423" w:rsidRPr="00616BB3">
        <w:t>maximum</w:t>
      </w:r>
      <w:r w:rsidR="00984423" w:rsidRPr="00616BB3">
        <w:rPr>
          <w:rFonts w:eastAsia="Times New Roman"/>
        </w:rPr>
        <w:t xml:space="preserve"> </w:t>
      </w:r>
      <w:r w:rsidR="00984423" w:rsidRPr="00616BB3">
        <w:t>200</w:t>
      </w:r>
      <w:r w:rsidR="00984423" w:rsidRPr="00616BB3">
        <w:rPr>
          <w:rFonts w:eastAsia="Times New Roman"/>
        </w:rPr>
        <w:t xml:space="preserve"> </w:t>
      </w:r>
      <w:r w:rsidR="00984423" w:rsidRPr="00616BB3">
        <w:t>mots</w:t>
      </w:r>
      <w:r w:rsidR="00984423">
        <w:t xml:space="preserve">. </w:t>
      </w:r>
      <w:r w:rsidR="00984423" w:rsidRPr="00616BB3">
        <w:t>Le</w:t>
      </w:r>
      <w:r w:rsidR="00984423" w:rsidRPr="00616BB3">
        <w:rPr>
          <w:rFonts w:eastAsia="Times New Roman"/>
        </w:rPr>
        <w:t xml:space="preserve"> </w:t>
      </w:r>
      <w:r w:rsidR="00984423" w:rsidRPr="00616BB3">
        <w:t>résumé</w:t>
      </w:r>
      <w:r w:rsidR="00984423" w:rsidRPr="00616BB3">
        <w:rPr>
          <w:rFonts w:eastAsia="Times New Roman"/>
        </w:rPr>
        <w:t xml:space="preserve"> </w:t>
      </w:r>
      <w:r w:rsidR="00984423" w:rsidRPr="00616BB3">
        <w:t>en</w:t>
      </w:r>
      <w:r w:rsidR="00984423" w:rsidRPr="00616BB3">
        <w:rPr>
          <w:rFonts w:eastAsia="Times New Roman"/>
        </w:rPr>
        <w:t xml:space="preserve"> </w:t>
      </w:r>
      <w:r w:rsidR="00984423" w:rsidRPr="00616BB3">
        <w:t>français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t xml:space="preserve"> (Style Résumé)</w:t>
      </w:r>
      <w:r w:rsidR="00984423" w:rsidRPr="00616BB3">
        <w:t>,</w:t>
      </w:r>
      <w:r w:rsidR="00984423" w:rsidRPr="00616BB3">
        <w:rPr>
          <w:rFonts w:eastAsia="Times New Roman"/>
        </w:rPr>
        <w:t xml:space="preserve"> </w:t>
      </w:r>
      <w:r w:rsidR="00984423" w:rsidRPr="00616BB3">
        <w:t>maximum</w:t>
      </w:r>
      <w:r w:rsidR="00984423" w:rsidRPr="00616BB3">
        <w:rPr>
          <w:rFonts w:eastAsia="Times New Roman"/>
        </w:rPr>
        <w:t xml:space="preserve"> </w:t>
      </w:r>
      <w:r w:rsidR="00984423" w:rsidRPr="00616BB3">
        <w:t>200</w:t>
      </w:r>
      <w:r w:rsidR="00984423" w:rsidRPr="00616BB3">
        <w:rPr>
          <w:rFonts w:eastAsia="Times New Roman"/>
        </w:rPr>
        <w:t xml:space="preserve"> </w:t>
      </w:r>
      <w:r w:rsidR="00984423" w:rsidRPr="00616BB3">
        <w:t>mots</w:t>
      </w:r>
      <w:r w:rsidR="00984423">
        <w:t xml:space="preserve">. </w:t>
      </w:r>
      <w:r w:rsidR="00984423" w:rsidRPr="00616BB3">
        <w:t>Le</w:t>
      </w:r>
      <w:r w:rsidR="00984423" w:rsidRPr="00616BB3">
        <w:rPr>
          <w:rFonts w:eastAsia="Times New Roman"/>
        </w:rPr>
        <w:t xml:space="preserve"> </w:t>
      </w:r>
      <w:r w:rsidR="00984423" w:rsidRPr="00616BB3">
        <w:t>résumé</w:t>
      </w:r>
      <w:r w:rsidR="00984423" w:rsidRPr="00616BB3">
        <w:rPr>
          <w:rFonts w:eastAsia="Times New Roman"/>
        </w:rPr>
        <w:t xml:space="preserve"> </w:t>
      </w:r>
      <w:r w:rsidR="00984423" w:rsidRPr="00616BB3">
        <w:t>en</w:t>
      </w:r>
      <w:r w:rsidR="00984423" w:rsidRPr="00616BB3">
        <w:rPr>
          <w:rFonts w:eastAsia="Times New Roman"/>
        </w:rPr>
        <w:t xml:space="preserve"> </w:t>
      </w:r>
      <w:r w:rsidR="00984423" w:rsidRPr="00616BB3">
        <w:t>français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t xml:space="preserve"> (Style Résumé)</w:t>
      </w:r>
      <w:r w:rsidR="00984423" w:rsidRPr="00616BB3">
        <w:t>,</w:t>
      </w:r>
      <w:r w:rsidR="00984423" w:rsidRPr="00616BB3">
        <w:rPr>
          <w:rFonts w:eastAsia="Times New Roman"/>
        </w:rPr>
        <w:t xml:space="preserve"> </w:t>
      </w:r>
      <w:r w:rsidR="00984423" w:rsidRPr="00616BB3">
        <w:t>maximum</w:t>
      </w:r>
      <w:r w:rsidR="00984423" w:rsidRPr="00616BB3">
        <w:rPr>
          <w:rFonts w:eastAsia="Times New Roman"/>
        </w:rPr>
        <w:t xml:space="preserve"> </w:t>
      </w:r>
      <w:r w:rsidR="00984423" w:rsidRPr="00616BB3">
        <w:t>200</w:t>
      </w:r>
      <w:r w:rsidR="00984423" w:rsidRPr="00616BB3">
        <w:rPr>
          <w:rFonts w:eastAsia="Times New Roman"/>
        </w:rPr>
        <w:t xml:space="preserve"> </w:t>
      </w:r>
      <w:r w:rsidR="00984423" w:rsidRPr="00616BB3">
        <w:t>mots</w:t>
      </w:r>
      <w:r w:rsidR="00984423">
        <w:t xml:space="preserve">. </w:t>
      </w:r>
      <w:r w:rsidR="00984423" w:rsidRPr="00616BB3">
        <w:t>Le</w:t>
      </w:r>
      <w:r w:rsidR="00984423" w:rsidRPr="00616BB3">
        <w:rPr>
          <w:rFonts w:eastAsia="Times New Roman"/>
        </w:rPr>
        <w:t xml:space="preserve"> </w:t>
      </w:r>
      <w:r w:rsidR="00984423" w:rsidRPr="00616BB3">
        <w:t>résumé</w:t>
      </w:r>
      <w:r w:rsidR="00984423" w:rsidRPr="00616BB3">
        <w:rPr>
          <w:rFonts w:eastAsia="Times New Roman"/>
        </w:rPr>
        <w:t xml:space="preserve"> </w:t>
      </w:r>
      <w:r w:rsidR="00984423" w:rsidRPr="00616BB3">
        <w:t>en</w:t>
      </w:r>
      <w:r w:rsidR="00984423" w:rsidRPr="00616BB3">
        <w:rPr>
          <w:rFonts w:eastAsia="Times New Roman"/>
        </w:rPr>
        <w:t xml:space="preserve"> </w:t>
      </w:r>
      <w:r w:rsidR="00984423" w:rsidRPr="00616BB3">
        <w:t>français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t xml:space="preserve"> (Style Résumé)</w:t>
      </w:r>
      <w:r w:rsidR="00984423" w:rsidRPr="00616BB3">
        <w:t>,</w:t>
      </w:r>
      <w:r w:rsidR="00984423" w:rsidRPr="00616BB3">
        <w:rPr>
          <w:rFonts w:eastAsia="Times New Roman"/>
        </w:rPr>
        <w:t xml:space="preserve"> </w:t>
      </w:r>
      <w:r w:rsidR="00984423" w:rsidRPr="00616BB3">
        <w:t>maximum</w:t>
      </w:r>
      <w:r w:rsidR="00984423" w:rsidRPr="00616BB3">
        <w:rPr>
          <w:rFonts w:eastAsia="Times New Roman"/>
        </w:rPr>
        <w:t xml:space="preserve"> </w:t>
      </w:r>
      <w:r w:rsidR="00984423" w:rsidRPr="00616BB3">
        <w:t>200</w:t>
      </w:r>
      <w:r w:rsidR="00984423" w:rsidRPr="00616BB3">
        <w:rPr>
          <w:rFonts w:eastAsia="Times New Roman"/>
        </w:rPr>
        <w:t xml:space="preserve"> </w:t>
      </w:r>
      <w:r w:rsidR="00984423" w:rsidRPr="00616BB3">
        <w:t>mots</w:t>
      </w:r>
      <w:r w:rsidR="00984423">
        <w:t>.</w:t>
      </w:r>
      <w:r w:rsidR="00F37E64" w:rsidRPr="00616BB3">
        <w:t xml:space="preserve"> </w:t>
      </w:r>
    </w:p>
    <w:p w14:paraId="539B86C3" w14:textId="77777777" w:rsidR="00450B62" w:rsidRPr="00616BB3" w:rsidRDefault="00450B62" w:rsidP="00B02421">
      <w:pPr>
        <w:pStyle w:val="Rsum"/>
        <w:ind w:firstLine="426"/>
        <w:rPr>
          <w:szCs w:val="22"/>
        </w:rPr>
      </w:pPr>
    </w:p>
    <w:p w14:paraId="108DC361" w14:textId="77777777" w:rsidR="00450B62" w:rsidRPr="00616BB3" w:rsidRDefault="00450B62" w:rsidP="00C224E4">
      <w:pPr>
        <w:pStyle w:val="Rsum"/>
      </w:pPr>
      <w:r w:rsidRPr="00616BB3">
        <w:t>Résumé</w:t>
      </w:r>
      <w:r w:rsidRPr="00616BB3">
        <w:rPr>
          <w:rFonts w:eastAsia="Times New Roman"/>
        </w:rPr>
        <w:t xml:space="preserve"> </w:t>
      </w:r>
      <w:r w:rsidRPr="00616BB3">
        <w:t>dans</w:t>
      </w:r>
      <w:r w:rsidRPr="00616BB3">
        <w:rPr>
          <w:rFonts w:eastAsia="Times New Roman"/>
        </w:rPr>
        <w:t xml:space="preserve"> </w:t>
      </w:r>
      <w:r w:rsidRPr="00616BB3">
        <w:t>une</w:t>
      </w:r>
      <w:r w:rsidRPr="00616BB3">
        <w:rPr>
          <w:rFonts w:eastAsia="Times New Roman"/>
        </w:rPr>
        <w:t xml:space="preserve"> </w:t>
      </w:r>
      <w:r w:rsidRPr="00616BB3">
        <w:t>deuxième</w:t>
      </w:r>
      <w:r w:rsidRPr="00616BB3">
        <w:rPr>
          <w:rFonts w:eastAsia="Times New Roman"/>
        </w:rPr>
        <w:t xml:space="preserve"> </w:t>
      </w:r>
      <w:r w:rsidRPr="00616BB3">
        <w:t>langue</w:t>
      </w:r>
      <w:r w:rsidRPr="00616BB3">
        <w:rPr>
          <w:rFonts w:eastAsia="Times New Roman"/>
        </w:rPr>
        <w:t xml:space="preserve"> </w:t>
      </w:r>
      <w:r w:rsidRPr="00616BB3">
        <w:t>au</w:t>
      </w:r>
      <w:r w:rsidRPr="00616BB3">
        <w:rPr>
          <w:rFonts w:eastAsia="Times New Roman"/>
        </w:rPr>
        <w:t xml:space="preserve"> </w:t>
      </w:r>
      <w:r w:rsidRPr="00616BB3">
        <w:t>choix</w:t>
      </w:r>
      <w:r w:rsidR="001B5935">
        <w:t xml:space="preserve"> (</w:t>
      </w:r>
      <w:r w:rsidR="00C224E4">
        <w:t xml:space="preserve">Style </w:t>
      </w:r>
      <w:r w:rsidR="00C224E4" w:rsidRPr="00C224E4">
        <w:t>Résumé</w:t>
      </w:r>
      <w:r w:rsidR="00C224E4">
        <w:t>)</w:t>
      </w:r>
      <w:r w:rsidRPr="00616BB3">
        <w:t>,</w:t>
      </w:r>
      <w:r w:rsidRPr="00616BB3">
        <w:rPr>
          <w:rFonts w:eastAsia="Times New Roman"/>
        </w:rPr>
        <w:t xml:space="preserve"> </w:t>
      </w:r>
      <w:r w:rsidR="00C224E4" w:rsidRPr="00616BB3">
        <w:t>maximum</w:t>
      </w:r>
      <w:r w:rsidR="00C224E4" w:rsidRPr="00616BB3">
        <w:rPr>
          <w:rFonts w:eastAsia="Times New Roman"/>
        </w:rPr>
        <w:t xml:space="preserve"> </w:t>
      </w:r>
      <w:r w:rsidR="00C224E4" w:rsidRPr="00616BB3">
        <w:t>200</w:t>
      </w:r>
      <w:r w:rsidR="00C224E4" w:rsidRPr="00616BB3">
        <w:rPr>
          <w:rFonts w:eastAsia="Times New Roman"/>
        </w:rPr>
        <w:t xml:space="preserve"> </w:t>
      </w:r>
      <w:r w:rsidR="00C224E4" w:rsidRPr="00616BB3">
        <w:t>mots</w:t>
      </w:r>
      <w:r w:rsidR="00984423">
        <w:t>.</w:t>
      </w:r>
      <w:r w:rsidR="00984423" w:rsidRPr="00984423">
        <w:t xml:space="preserve"> </w:t>
      </w:r>
      <w:r w:rsidR="00984423" w:rsidRPr="00616BB3">
        <w:t>Résumé</w:t>
      </w:r>
      <w:r w:rsidR="00984423" w:rsidRPr="00616BB3">
        <w:rPr>
          <w:rFonts w:eastAsia="Times New Roman"/>
        </w:rPr>
        <w:t xml:space="preserve"> </w:t>
      </w:r>
      <w:r w:rsidR="00984423" w:rsidRPr="00616BB3">
        <w:t>dans</w:t>
      </w:r>
      <w:r w:rsidR="00984423" w:rsidRPr="00616BB3">
        <w:rPr>
          <w:rFonts w:eastAsia="Times New Roman"/>
        </w:rPr>
        <w:t xml:space="preserve"> </w:t>
      </w:r>
      <w:r w:rsidR="00984423" w:rsidRPr="00616BB3">
        <w:t>une</w:t>
      </w:r>
      <w:r w:rsidR="00984423" w:rsidRPr="00616BB3">
        <w:rPr>
          <w:rFonts w:eastAsia="Times New Roman"/>
        </w:rPr>
        <w:t xml:space="preserve"> </w:t>
      </w:r>
      <w:r w:rsidR="00984423" w:rsidRPr="00616BB3">
        <w:t>deuxième</w:t>
      </w:r>
      <w:r w:rsidR="00984423" w:rsidRPr="00616BB3">
        <w:rPr>
          <w:rFonts w:eastAsia="Times New Roman"/>
        </w:rPr>
        <w:t xml:space="preserve"> </w:t>
      </w:r>
      <w:r w:rsidR="00984423" w:rsidRPr="00616BB3">
        <w:t>langue</w:t>
      </w:r>
      <w:r w:rsidR="00984423" w:rsidRPr="00616BB3">
        <w:rPr>
          <w:rFonts w:eastAsia="Times New Roman"/>
        </w:rPr>
        <w:t xml:space="preserve"> </w:t>
      </w:r>
      <w:r w:rsidR="00984423" w:rsidRPr="00616BB3">
        <w:t>au</w:t>
      </w:r>
      <w:r w:rsidR="00984423" w:rsidRPr="00616BB3">
        <w:rPr>
          <w:rFonts w:eastAsia="Times New Roman"/>
        </w:rPr>
        <w:t xml:space="preserve"> </w:t>
      </w:r>
      <w:r w:rsidR="00984423" w:rsidRPr="00616BB3">
        <w:t>choix</w:t>
      </w:r>
      <w:r w:rsidR="00984423">
        <w:t xml:space="preserve"> (Style </w:t>
      </w:r>
      <w:r w:rsidR="00984423" w:rsidRPr="00C224E4">
        <w:t>Résumé</w:t>
      </w:r>
      <w:r w:rsidR="00984423">
        <w:t>)</w:t>
      </w:r>
      <w:r w:rsidR="00984423" w:rsidRPr="00616BB3">
        <w:t>,</w:t>
      </w:r>
      <w:r w:rsidR="00984423" w:rsidRPr="00616BB3">
        <w:rPr>
          <w:rFonts w:eastAsia="Times New Roman"/>
        </w:rPr>
        <w:t xml:space="preserve"> </w:t>
      </w:r>
      <w:r w:rsidR="00984423" w:rsidRPr="00616BB3">
        <w:t>maximum</w:t>
      </w:r>
      <w:r w:rsidR="00984423" w:rsidRPr="00616BB3">
        <w:rPr>
          <w:rFonts w:eastAsia="Times New Roman"/>
        </w:rPr>
        <w:t xml:space="preserve"> </w:t>
      </w:r>
      <w:r w:rsidR="00984423" w:rsidRPr="00616BB3">
        <w:t>200</w:t>
      </w:r>
      <w:r w:rsidR="00984423" w:rsidRPr="00616BB3">
        <w:rPr>
          <w:rFonts w:eastAsia="Times New Roman"/>
        </w:rPr>
        <w:t xml:space="preserve"> </w:t>
      </w:r>
      <w:r w:rsidR="00984423" w:rsidRPr="00616BB3">
        <w:t>mots</w:t>
      </w:r>
      <w:r w:rsidR="00984423">
        <w:t xml:space="preserve">. </w:t>
      </w:r>
      <w:r w:rsidR="00984423" w:rsidRPr="00616BB3">
        <w:t>Résumé</w:t>
      </w:r>
      <w:r w:rsidR="00984423" w:rsidRPr="00616BB3">
        <w:rPr>
          <w:rFonts w:eastAsia="Times New Roman"/>
        </w:rPr>
        <w:t xml:space="preserve"> </w:t>
      </w:r>
      <w:r w:rsidR="00984423" w:rsidRPr="00616BB3">
        <w:t>dans</w:t>
      </w:r>
      <w:r w:rsidR="00984423" w:rsidRPr="00616BB3">
        <w:rPr>
          <w:rFonts w:eastAsia="Times New Roman"/>
        </w:rPr>
        <w:t xml:space="preserve"> </w:t>
      </w:r>
      <w:r w:rsidR="00984423" w:rsidRPr="00616BB3">
        <w:t>une</w:t>
      </w:r>
      <w:r w:rsidR="00984423" w:rsidRPr="00616BB3">
        <w:rPr>
          <w:rFonts w:eastAsia="Times New Roman"/>
        </w:rPr>
        <w:t xml:space="preserve"> </w:t>
      </w:r>
      <w:r w:rsidR="00984423" w:rsidRPr="00616BB3">
        <w:t>deuxième</w:t>
      </w:r>
      <w:r w:rsidR="00984423" w:rsidRPr="00616BB3">
        <w:rPr>
          <w:rFonts w:eastAsia="Times New Roman"/>
        </w:rPr>
        <w:t xml:space="preserve"> </w:t>
      </w:r>
      <w:r w:rsidR="00984423" w:rsidRPr="00616BB3">
        <w:t>langue</w:t>
      </w:r>
      <w:r w:rsidR="00984423" w:rsidRPr="00616BB3">
        <w:rPr>
          <w:rFonts w:eastAsia="Times New Roman"/>
        </w:rPr>
        <w:t xml:space="preserve"> </w:t>
      </w:r>
      <w:r w:rsidR="00984423" w:rsidRPr="00616BB3">
        <w:t>au</w:t>
      </w:r>
      <w:r w:rsidR="00984423" w:rsidRPr="00616BB3">
        <w:rPr>
          <w:rFonts w:eastAsia="Times New Roman"/>
        </w:rPr>
        <w:t xml:space="preserve"> </w:t>
      </w:r>
      <w:r w:rsidR="00984423" w:rsidRPr="00616BB3">
        <w:t>choix</w:t>
      </w:r>
      <w:r w:rsidR="00984423">
        <w:t xml:space="preserve"> (Style </w:t>
      </w:r>
      <w:r w:rsidR="00984423" w:rsidRPr="00C224E4">
        <w:t>Résumé</w:t>
      </w:r>
      <w:r w:rsidR="00984423">
        <w:t>)</w:t>
      </w:r>
      <w:r w:rsidR="00984423" w:rsidRPr="00616BB3">
        <w:t>,</w:t>
      </w:r>
      <w:r w:rsidR="00984423" w:rsidRPr="00616BB3">
        <w:rPr>
          <w:rFonts w:eastAsia="Times New Roman"/>
        </w:rPr>
        <w:t xml:space="preserve"> </w:t>
      </w:r>
      <w:r w:rsidR="00984423" w:rsidRPr="00616BB3">
        <w:t>maximum</w:t>
      </w:r>
      <w:r w:rsidR="00984423" w:rsidRPr="00616BB3">
        <w:rPr>
          <w:rFonts w:eastAsia="Times New Roman"/>
        </w:rPr>
        <w:t xml:space="preserve"> </w:t>
      </w:r>
      <w:r w:rsidR="00984423" w:rsidRPr="00616BB3">
        <w:t>200</w:t>
      </w:r>
      <w:r w:rsidR="00984423" w:rsidRPr="00616BB3">
        <w:rPr>
          <w:rFonts w:eastAsia="Times New Roman"/>
        </w:rPr>
        <w:t xml:space="preserve"> </w:t>
      </w:r>
      <w:r w:rsidR="00984423" w:rsidRPr="00616BB3">
        <w:t>mots</w:t>
      </w:r>
      <w:r w:rsidR="00984423">
        <w:t xml:space="preserve">. </w:t>
      </w:r>
      <w:r w:rsidR="00984423" w:rsidRPr="00616BB3">
        <w:t>Résumé</w:t>
      </w:r>
      <w:r w:rsidR="00984423" w:rsidRPr="00616BB3">
        <w:rPr>
          <w:rFonts w:eastAsia="Times New Roman"/>
        </w:rPr>
        <w:t xml:space="preserve"> </w:t>
      </w:r>
      <w:r w:rsidR="00984423" w:rsidRPr="00616BB3">
        <w:t>dans</w:t>
      </w:r>
      <w:r w:rsidR="00984423" w:rsidRPr="00616BB3">
        <w:rPr>
          <w:rFonts w:eastAsia="Times New Roman"/>
        </w:rPr>
        <w:t xml:space="preserve"> </w:t>
      </w:r>
      <w:r w:rsidR="00984423" w:rsidRPr="00616BB3">
        <w:t>une</w:t>
      </w:r>
      <w:r w:rsidR="00984423" w:rsidRPr="00616BB3">
        <w:rPr>
          <w:rFonts w:eastAsia="Times New Roman"/>
        </w:rPr>
        <w:t xml:space="preserve"> </w:t>
      </w:r>
      <w:r w:rsidR="00984423" w:rsidRPr="00616BB3">
        <w:t>deuxième</w:t>
      </w:r>
      <w:r w:rsidR="00984423" w:rsidRPr="00616BB3">
        <w:rPr>
          <w:rFonts w:eastAsia="Times New Roman"/>
        </w:rPr>
        <w:t xml:space="preserve"> </w:t>
      </w:r>
      <w:r w:rsidR="00984423" w:rsidRPr="00616BB3">
        <w:t>langue</w:t>
      </w:r>
      <w:r w:rsidR="00984423" w:rsidRPr="00616BB3">
        <w:rPr>
          <w:rFonts w:eastAsia="Times New Roman"/>
        </w:rPr>
        <w:t xml:space="preserve"> </w:t>
      </w:r>
      <w:r w:rsidR="00984423" w:rsidRPr="00616BB3">
        <w:t>au</w:t>
      </w:r>
      <w:r w:rsidR="00984423" w:rsidRPr="00616BB3">
        <w:rPr>
          <w:rFonts w:eastAsia="Times New Roman"/>
        </w:rPr>
        <w:t xml:space="preserve"> </w:t>
      </w:r>
      <w:r w:rsidR="00984423" w:rsidRPr="00616BB3">
        <w:t>choix</w:t>
      </w:r>
      <w:r w:rsidR="00984423">
        <w:t xml:space="preserve"> (Style </w:t>
      </w:r>
      <w:r w:rsidR="00984423" w:rsidRPr="00C224E4">
        <w:t>Résumé</w:t>
      </w:r>
      <w:r w:rsidR="00984423">
        <w:t>)</w:t>
      </w:r>
      <w:r w:rsidR="00984423" w:rsidRPr="00616BB3">
        <w:t>,</w:t>
      </w:r>
      <w:r w:rsidR="00984423" w:rsidRPr="00616BB3">
        <w:rPr>
          <w:rFonts w:eastAsia="Times New Roman"/>
        </w:rPr>
        <w:t xml:space="preserve"> </w:t>
      </w:r>
      <w:r w:rsidR="00984423" w:rsidRPr="00616BB3">
        <w:t>maximum</w:t>
      </w:r>
      <w:r w:rsidR="00984423" w:rsidRPr="00616BB3">
        <w:rPr>
          <w:rFonts w:eastAsia="Times New Roman"/>
        </w:rPr>
        <w:t xml:space="preserve"> </w:t>
      </w:r>
      <w:r w:rsidR="00984423" w:rsidRPr="00616BB3">
        <w:t>200</w:t>
      </w:r>
      <w:r w:rsidR="00984423" w:rsidRPr="00616BB3">
        <w:rPr>
          <w:rFonts w:eastAsia="Times New Roman"/>
        </w:rPr>
        <w:t xml:space="preserve"> </w:t>
      </w:r>
      <w:r w:rsidR="00984423" w:rsidRPr="00616BB3">
        <w:t>mots</w:t>
      </w:r>
      <w:r w:rsidR="00984423">
        <w:t xml:space="preserve">. </w:t>
      </w:r>
      <w:r w:rsidR="00984423" w:rsidRPr="00616BB3">
        <w:t>Résumé</w:t>
      </w:r>
      <w:r w:rsidR="00984423" w:rsidRPr="00616BB3">
        <w:rPr>
          <w:rFonts w:eastAsia="Times New Roman"/>
        </w:rPr>
        <w:t xml:space="preserve"> </w:t>
      </w:r>
      <w:r w:rsidR="00984423" w:rsidRPr="00616BB3">
        <w:t>dans</w:t>
      </w:r>
      <w:r w:rsidR="00984423" w:rsidRPr="00616BB3">
        <w:rPr>
          <w:rFonts w:eastAsia="Times New Roman"/>
        </w:rPr>
        <w:t xml:space="preserve"> </w:t>
      </w:r>
      <w:r w:rsidR="00984423" w:rsidRPr="00616BB3">
        <w:t>une</w:t>
      </w:r>
      <w:r w:rsidR="00984423" w:rsidRPr="00616BB3">
        <w:rPr>
          <w:rFonts w:eastAsia="Times New Roman"/>
        </w:rPr>
        <w:t xml:space="preserve"> </w:t>
      </w:r>
      <w:r w:rsidR="00984423" w:rsidRPr="00616BB3">
        <w:t>deuxième</w:t>
      </w:r>
      <w:r w:rsidR="00984423" w:rsidRPr="00616BB3">
        <w:rPr>
          <w:rFonts w:eastAsia="Times New Roman"/>
        </w:rPr>
        <w:t xml:space="preserve"> </w:t>
      </w:r>
      <w:r w:rsidR="00984423" w:rsidRPr="00616BB3">
        <w:t>langue</w:t>
      </w:r>
      <w:r w:rsidR="00984423" w:rsidRPr="00616BB3">
        <w:rPr>
          <w:rFonts w:eastAsia="Times New Roman"/>
        </w:rPr>
        <w:t xml:space="preserve"> </w:t>
      </w:r>
      <w:r w:rsidR="00984423" w:rsidRPr="00616BB3">
        <w:t>au</w:t>
      </w:r>
      <w:r w:rsidR="00984423" w:rsidRPr="00616BB3">
        <w:rPr>
          <w:rFonts w:eastAsia="Times New Roman"/>
        </w:rPr>
        <w:t xml:space="preserve"> </w:t>
      </w:r>
      <w:r w:rsidR="00984423" w:rsidRPr="00616BB3">
        <w:t>choix</w:t>
      </w:r>
      <w:r w:rsidR="00984423">
        <w:t xml:space="preserve"> (Style </w:t>
      </w:r>
      <w:r w:rsidR="00984423" w:rsidRPr="00C224E4">
        <w:t>Résumé</w:t>
      </w:r>
      <w:r w:rsidR="00984423">
        <w:t>)</w:t>
      </w:r>
      <w:r w:rsidR="00984423" w:rsidRPr="00616BB3">
        <w:t>,</w:t>
      </w:r>
      <w:r w:rsidR="00984423" w:rsidRPr="00616BB3">
        <w:rPr>
          <w:rFonts w:eastAsia="Times New Roman"/>
        </w:rPr>
        <w:t xml:space="preserve"> </w:t>
      </w:r>
      <w:r w:rsidR="00984423" w:rsidRPr="00616BB3">
        <w:t>maximum</w:t>
      </w:r>
      <w:r w:rsidR="00984423" w:rsidRPr="00616BB3">
        <w:rPr>
          <w:rFonts w:eastAsia="Times New Roman"/>
        </w:rPr>
        <w:t xml:space="preserve"> </w:t>
      </w:r>
      <w:r w:rsidR="00984423" w:rsidRPr="00616BB3">
        <w:t>200</w:t>
      </w:r>
      <w:r w:rsidR="00984423" w:rsidRPr="00616BB3">
        <w:rPr>
          <w:rFonts w:eastAsia="Times New Roman"/>
        </w:rPr>
        <w:t xml:space="preserve"> </w:t>
      </w:r>
      <w:r w:rsidR="00984423" w:rsidRPr="00616BB3">
        <w:t>mots</w:t>
      </w:r>
      <w:r w:rsidR="00984423">
        <w:t xml:space="preserve">. </w:t>
      </w:r>
      <w:r w:rsidR="00984423" w:rsidRPr="00616BB3">
        <w:t>Résumé</w:t>
      </w:r>
      <w:r w:rsidR="00984423" w:rsidRPr="00616BB3">
        <w:rPr>
          <w:rFonts w:eastAsia="Times New Roman"/>
        </w:rPr>
        <w:t xml:space="preserve"> </w:t>
      </w:r>
      <w:r w:rsidR="00984423" w:rsidRPr="00616BB3">
        <w:t>dans</w:t>
      </w:r>
      <w:r w:rsidR="00984423" w:rsidRPr="00616BB3">
        <w:rPr>
          <w:rFonts w:eastAsia="Times New Roman"/>
        </w:rPr>
        <w:t xml:space="preserve"> </w:t>
      </w:r>
      <w:r w:rsidR="00984423" w:rsidRPr="00616BB3">
        <w:t>une</w:t>
      </w:r>
      <w:r w:rsidR="00984423" w:rsidRPr="00616BB3">
        <w:rPr>
          <w:rFonts w:eastAsia="Times New Roman"/>
        </w:rPr>
        <w:t xml:space="preserve"> </w:t>
      </w:r>
      <w:r w:rsidR="00984423" w:rsidRPr="00616BB3">
        <w:t>deuxième</w:t>
      </w:r>
      <w:r w:rsidR="00984423" w:rsidRPr="00616BB3">
        <w:rPr>
          <w:rFonts w:eastAsia="Times New Roman"/>
        </w:rPr>
        <w:t xml:space="preserve"> </w:t>
      </w:r>
      <w:r w:rsidR="00984423" w:rsidRPr="00616BB3">
        <w:t>langue</w:t>
      </w:r>
      <w:r w:rsidR="00984423" w:rsidRPr="00616BB3">
        <w:rPr>
          <w:rFonts w:eastAsia="Times New Roman"/>
        </w:rPr>
        <w:t xml:space="preserve"> </w:t>
      </w:r>
      <w:r w:rsidR="00984423" w:rsidRPr="00616BB3">
        <w:t>au</w:t>
      </w:r>
      <w:r w:rsidR="00984423" w:rsidRPr="00616BB3">
        <w:rPr>
          <w:rFonts w:eastAsia="Times New Roman"/>
        </w:rPr>
        <w:t xml:space="preserve"> </w:t>
      </w:r>
      <w:r w:rsidR="00984423" w:rsidRPr="00616BB3">
        <w:t>choix</w:t>
      </w:r>
      <w:r w:rsidR="00984423">
        <w:t xml:space="preserve"> (Style </w:t>
      </w:r>
      <w:r w:rsidR="00984423" w:rsidRPr="00C224E4">
        <w:t>Résumé</w:t>
      </w:r>
      <w:r w:rsidR="00984423">
        <w:t>)</w:t>
      </w:r>
      <w:r w:rsidR="00984423" w:rsidRPr="00616BB3">
        <w:t>,</w:t>
      </w:r>
      <w:r w:rsidR="00984423" w:rsidRPr="00616BB3">
        <w:rPr>
          <w:rFonts w:eastAsia="Times New Roman"/>
        </w:rPr>
        <w:t xml:space="preserve"> </w:t>
      </w:r>
      <w:r w:rsidR="00984423" w:rsidRPr="00616BB3">
        <w:t>maximum</w:t>
      </w:r>
      <w:r w:rsidR="00984423" w:rsidRPr="00616BB3">
        <w:rPr>
          <w:rFonts w:eastAsia="Times New Roman"/>
        </w:rPr>
        <w:t xml:space="preserve"> </w:t>
      </w:r>
      <w:r w:rsidR="00984423" w:rsidRPr="00616BB3">
        <w:t>200</w:t>
      </w:r>
      <w:r w:rsidR="00984423" w:rsidRPr="00616BB3">
        <w:rPr>
          <w:rFonts w:eastAsia="Times New Roman"/>
        </w:rPr>
        <w:t xml:space="preserve"> </w:t>
      </w:r>
      <w:r w:rsidR="00984423" w:rsidRPr="00616BB3">
        <w:t>mots</w:t>
      </w:r>
      <w:r w:rsidR="00984423">
        <w:t>.</w:t>
      </w:r>
    </w:p>
    <w:p w14:paraId="298D203B" w14:textId="77777777" w:rsidR="001C48A9" w:rsidRPr="00616BB3" w:rsidRDefault="001C48A9" w:rsidP="001C48A9"/>
    <w:p w14:paraId="261A2F8F" w14:textId="77777777" w:rsidR="00450B62" w:rsidRPr="00616BB3" w:rsidRDefault="00450B62" w:rsidP="00B02421">
      <w:pPr>
        <w:pStyle w:val="Heading1"/>
        <w:rPr>
          <w:b w:val="0"/>
          <w:color w:val="0000FF"/>
        </w:rPr>
      </w:pPr>
      <w:r w:rsidRPr="00616BB3">
        <w:t>Mots</w:t>
      </w:r>
      <w:r w:rsidRPr="00616BB3">
        <w:rPr>
          <w:rFonts w:eastAsia="Times New Roman"/>
        </w:rPr>
        <w:t xml:space="preserve"> </w:t>
      </w:r>
      <w:r w:rsidRPr="00616BB3">
        <w:t>clés</w:t>
      </w:r>
      <w:r w:rsidRPr="00616BB3">
        <w:rPr>
          <w:rFonts w:eastAsia="Times New Roman"/>
        </w:rPr>
        <w:t xml:space="preserve"> </w:t>
      </w:r>
      <w:r w:rsidRPr="00616BB3">
        <w:rPr>
          <w:color w:val="0000FF"/>
        </w:rPr>
        <w:t>(Style</w:t>
      </w:r>
      <w:r w:rsidRPr="00616BB3">
        <w:rPr>
          <w:rFonts w:eastAsia="Times New Roman"/>
          <w:color w:val="0000FF"/>
        </w:rPr>
        <w:t xml:space="preserve"> </w:t>
      </w:r>
      <w:r w:rsidRPr="00616BB3">
        <w:rPr>
          <w:color w:val="0000FF"/>
        </w:rPr>
        <w:t>Titre</w:t>
      </w:r>
      <w:r w:rsidRPr="00616BB3">
        <w:rPr>
          <w:rFonts w:eastAsia="Times New Roman"/>
          <w:color w:val="0000FF"/>
        </w:rPr>
        <w:t xml:space="preserve"> </w:t>
      </w:r>
      <w:r w:rsidRPr="00616BB3">
        <w:rPr>
          <w:color w:val="0000FF"/>
        </w:rPr>
        <w:t>1)</w:t>
      </w:r>
      <w:r w:rsidRPr="00616BB3">
        <w:rPr>
          <w:rFonts w:eastAsia="Times New Roman"/>
          <w:b w:val="0"/>
          <w:color w:val="0000FF"/>
        </w:rPr>
        <w:t xml:space="preserve"> </w:t>
      </w:r>
      <w:r w:rsidRPr="00616BB3">
        <w:rPr>
          <w:b w:val="0"/>
          <w:color w:val="0000FF"/>
        </w:rPr>
        <w:t>(</w:t>
      </w:r>
      <w:r w:rsidRPr="00616BB3">
        <w:rPr>
          <w:b w:val="0"/>
          <w:color w:val="0000FF"/>
          <w:szCs w:val="24"/>
        </w:rPr>
        <w:t>pour</w:t>
      </w:r>
      <w:r w:rsidRPr="00616BB3">
        <w:rPr>
          <w:rFonts w:eastAsia="Times New Roman"/>
          <w:b w:val="0"/>
          <w:color w:val="0000FF"/>
          <w:szCs w:val="24"/>
        </w:rPr>
        <w:t xml:space="preserve"> </w:t>
      </w:r>
      <w:r w:rsidRPr="00616BB3">
        <w:rPr>
          <w:b w:val="0"/>
          <w:color w:val="0000FF"/>
          <w:szCs w:val="24"/>
        </w:rPr>
        <w:t>« article »</w:t>
      </w:r>
      <w:r w:rsidRPr="00616BB3">
        <w:rPr>
          <w:rFonts w:eastAsia="Times New Roman"/>
          <w:b w:val="0"/>
          <w:color w:val="0000FF"/>
          <w:szCs w:val="24"/>
        </w:rPr>
        <w:t xml:space="preserve"> </w:t>
      </w:r>
      <w:r w:rsidRPr="00616BB3">
        <w:rPr>
          <w:b w:val="0"/>
          <w:color w:val="0000FF"/>
          <w:szCs w:val="24"/>
        </w:rPr>
        <w:t>« note</w:t>
      </w:r>
      <w:r w:rsidRPr="00616BB3">
        <w:rPr>
          <w:rFonts w:eastAsia="Times New Roman"/>
          <w:b w:val="0"/>
          <w:color w:val="0000FF"/>
          <w:szCs w:val="24"/>
        </w:rPr>
        <w:t xml:space="preserve"> </w:t>
      </w:r>
      <w:r w:rsidRPr="00616BB3">
        <w:rPr>
          <w:b w:val="0"/>
          <w:color w:val="0000FF"/>
          <w:szCs w:val="24"/>
        </w:rPr>
        <w:t>de</w:t>
      </w:r>
      <w:r w:rsidRPr="00616BB3">
        <w:rPr>
          <w:rFonts w:eastAsia="Times New Roman"/>
          <w:b w:val="0"/>
          <w:color w:val="0000FF"/>
          <w:szCs w:val="24"/>
        </w:rPr>
        <w:t xml:space="preserve"> </w:t>
      </w:r>
      <w:r w:rsidRPr="00616BB3">
        <w:rPr>
          <w:b w:val="0"/>
          <w:color w:val="0000FF"/>
          <w:szCs w:val="24"/>
        </w:rPr>
        <w:t>recherche »</w:t>
      </w:r>
      <w:r w:rsidRPr="00616BB3">
        <w:rPr>
          <w:rFonts w:eastAsia="Times New Roman"/>
          <w:b w:val="0"/>
          <w:color w:val="0000FF"/>
          <w:szCs w:val="24"/>
        </w:rPr>
        <w:t xml:space="preserve"> </w:t>
      </w:r>
      <w:r w:rsidRPr="00616BB3">
        <w:rPr>
          <w:b w:val="0"/>
          <w:color w:val="0000FF"/>
          <w:szCs w:val="24"/>
        </w:rPr>
        <w:t>et</w:t>
      </w:r>
      <w:r w:rsidRPr="00616BB3">
        <w:rPr>
          <w:rFonts w:eastAsia="Times New Roman"/>
          <w:b w:val="0"/>
          <w:color w:val="0000FF"/>
          <w:szCs w:val="24"/>
        </w:rPr>
        <w:t xml:space="preserve"> </w:t>
      </w:r>
      <w:r w:rsidRPr="00616BB3">
        <w:rPr>
          <w:b w:val="0"/>
          <w:color w:val="0000FF"/>
          <w:szCs w:val="24"/>
        </w:rPr>
        <w:t>« compte rendu</w:t>
      </w:r>
      <w:r w:rsidRPr="00616BB3">
        <w:rPr>
          <w:rFonts w:eastAsia="Times New Roman"/>
          <w:b w:val="0"/>
          <w:color w:val="0000FF"/>
          <w:szCs w:val="24"/>
        </w:rPr>
        <w:t xml:space="preserve"> </w:t>
      </w:r>
      <w:r w:rsidRPr="00616BB3">
        <w:rPr>
          <w:b w:val="0"/>
          <w:color w:val="0000FF"/>
          <w:szCs w:val="24"/>
        </w:rPr>
        <w:t>d</w:t>
      </w:r>
      <w:r w:rsidRPr="00616BB3">
        <w:rPr>
          <w:rFonts w:eastAsia="Times New Roman"/>
          <w:b w:val="0"/>
          <w:color w:val="0000FF"/>
          <w:szCs w:val="24"/>
        </w:rPr>
        <w:t>’</w:t>
      </w:r>
      <w:r w:rsidRPr="00616BB3">
        <w:rPr>
          <w:b w:val="0"/>
          <w:color w:val="0000FF"/>
          <w:szCs w:val="24"/>
        </w:rPr>
        <w:t>expérience</w:t>
      </w:r>
      <w:r w:rsidRPr="00616BB3">
        <w:rPr>
          <w:rFonts w:eastAsia="Times New Roman"/>
          <w:b w:val="0"/>
          <w:color w:val="0000FF"/>
          <w:szCs w:val="24"/>
        </w:rPr>
        <w:t xml:space="preserve"> </w:t>
      </w:r>
      <w:r w:rsidR="00207EA1" w:rsidRPr="00616BB3">
        <w:rPr>
          <w:b w:val="0"/>
          <w:color w:val="0000FF"/>
          <w:szCs w:val="24"/>
        </w:rPr>
        <w:t>pédagogique</w:t>
      </w:r>
      <w:r w:rsidRPr="00616BB3">
        <w:rPr>
          <w:b w:val="0"/>
          <w:color w:val="0000FF"/>
          <w:szCs w:val="24"/>
        </w:rPr>
        <w:t> »</w:t>
      </w:r>
      <w:r w:rsidRPr="00616BB3">
        <w:rPr>
          <w:b w:val="0"/>
          <w:color w:val="0000FF"/>
        </w:rPr>
        <w:t>)</w:t>
      </w:r>
    </w:p>
    <w:p w14:paraId="559F364C" w14:textId="77777777" w:rsidR="00450B62" w:rsidRPr="005B3C3F" w:rsidRDefault="00450B62" w:rsidP="00B02421">
      <w:pPr>
        <w:ind w:firstLine="0"/>
        <w:rPr>
          <w:sz w:val="22"/>
          <w:szCs w:val="22"/>
          <w:lang w:val="en-US"/>
        </w:rPr>
      </w:pPr>
      <w:r w:rsidRPr="00616BB3">
        <w:rPr>
          <w:sz w:val="22"/>
          <w:szCs w:val="22"/>
        </w:rPr>
        <w:t>Les,</w:t>
      </w:r>
      <w:r w:rsidRPr="00616BB3">
        <w:rPr>
          <w:rFonts w:eastAsia="Times New Roman"/>
          <w:sz w:val="22"/>
          <w:szCs w:val="22"/>
        </w:rPr>
        <w:t xml:space="preserve"> </w:t>
      </w:r>
      <w:r w:rsidRPr="00616BB3">
        <w:rPr>
          <w:sz w:val="22"/>
          <w:szCs w:val="22"/>
        </w:rPr>
        <w:t>mots,</w:t>
      </w:r>
      <w:r w:rsidRPr="00616BB3">
        <w:rPr>
          <w:rFonts w:eastAsia="Times New Roman"/>
          <w:sz w:val="22"/>
          <w:szCs w:val="22"/>
        </w:rPr>
        <w:t xml:space="preserve"> </w:t>
      </w:r>
      <w:r w:rsidRPr="00616BB3">
        <w:rPr>
          <w:sz w:val="22"/>
          <w:szCs w:val="22"/>
        </w:rPr>
        <w:t>clés,</w:t>
      </w:r>
      <w:r w:rsidRPr="00616BB3">
        <w:rPr>
          <w:rFonts w:eastAsia="Times New Roman"/>
          <w:sz w:val="22"/>
          <w:szCs w:val="22"/>
        </w:rPr>
        <w:t xml:space="preserve"> </w:t>
      </w:r>
      <w:r w:rsidRPr="00616BB3">
        <w:rPr>
          <w:sz w:val="22"/>
          <w:szCs w:val="22"/>
        </w:rPr>
        <w:t>se</w:t>
      </w:r>
      <w:r w:rsidR="00D33553">
        <w:rPr>
          <w:sz w:val="22"/>
          <w:szCs w:val="22"/>
        </w:rPr>
        <w:t xml:space="preserve"> </w:t>
      </w:r>
      <w:r w:rsidRPr="00616BB3">
        <w:rPr>
          <w:sz w:val="22"/>
          <w:szCs w:val="22"/>
        </w:rPr>
        <w:t>placent,</w:t>
      </w:r>
      <w:r w:rsidRPr="00616BB3">
        <w:rPr>
          <w:rFonts w:eastAsia="Times New Roman"/>
          <w:sz w:val="22"/>
          <w:szCs w:val="22"/>
        </w:rPr>
        <w:t xml:space="preserve"> </w:t>
      </w:r>
      <w:r w:rsidRPr="00616BB3">
        <w:rPr>
          <w:sz w:val="22"/>
          <w:szCs w:val="22"/>
        </w:rPr>
        <w:t>ici</w:t>
      </w:r>
      <w:r w:rsidRPr="00616BB3">
        <w:rPr>
          <w:rFonts w:eastAsia="Times New Roman"/>
          <w:sz w:val="22"/>
          <w:szCs w:val="22"/>
        </w:rPr>
        <w:t xml:space="preserve"> </w:t>
      </w:r>
      <w:r w:rsidRPr="00616BB3">
        <w:rPr>
          <w:sz w:val="22"/>
          <w:szCs w:val="22"/>
        </w:rPr>
        <w:t>(Style</w:t>
      </w:r>
      <w:r w:rsidRPr="00616BB3">
        <w:rPr>
          <w:rFonts w:eastAsia="Times New Roman"/>
          <w:sz w:val="22"/>
          <w:szCs w:val="22"/>
        </w:rPr>
        <w:t xml:space="preserve"> </w:t>
      </w:r>
      <w:r w:rsidR="00707530" w:rsidRPr="00616BB3">
        <w:rPr>
          <w:sz w:val="22"/>
          <w:szCs w:val="22"/>
        </w:rPr>
        <w:t>Normal</w:t>
      </w:r>
      <w:r w:rsidR="00984423">
        <w:rPr>
          <w:sz w:val="22"/>
          <w:szCs w:val="22"/>
        </w:rPr>
        <w:t>, 11 points</w:t>
      </w:r>
      <w:r w:rsidR="00707530" w:rsidRPr="00D33553">
        <w:rPr>
          <w:sz w:val="22"/>
          <w:szCs w:val="22"/>
        </w:rPr>
        <w:t>)</w:t>
      </w:r>
      <w:r w:rsidR="00D33553">
        <w:rPr>
          <w:sz w:val="22"/>
          <w:szCs w:val="22"/>
        </w:rPr>
        <w:t>.</w:t>
      </w:r>
      <w:r w:rsidR="00D33553" w:rsidRPr="00D33553">
        <w:rPr>
          <w:sz w:val="22"/>
          <w:szCs w:val="22"/>
        </w:rPr>
        <w:t xml:space="preserve"> </w:t>
      </w:r>
      <w:r w:rsidR="00D33553" w:rsidRPr="005B3C3F">
        <w:rPr>
          <w:sz w:val="22"/>
          <w:szCs w:val="22"/>
          <w:lang w:val="en-US"/>
        </w:rPr>
        <w:t>Cinq mots clés maximum.</w:t>
      </w:r>
    </w:p>
    <w:p w14:paraId="57F2E809" w14:textId="77777777" w:rsidR="00003E3B" w:rsidRPr="00616BB3" w:rsidRDefault="00707530" w:rsidP="00B02421">
      <w:pPr>
        <w:ind w:firstLine="0"/>
        <w:rPr>
          <w:sz w:val="20"/>
          <w:lang w:val="en-US"/>
        </w:rPr>
      </w:pPr>
      <w:r w:rsidRPr="00616BB3">
        <w:rPr>
          <w:sz w:val="22"/>
          <w:szCs w:val="22"/>
          <w:lang w:val="en-US"/>
        </w:rPr>
        <w:t>K</w:t>
      </w:r>
      <w:r w:rsidR="00450B62" w:rsidRPr="00616BB3">
        <w:rPr>
          <w:sz w:val="22"/>
          <w:szCs w:val="22"/>
          <w:lang w:val="en-US"/>
        </w:rPr>
        <w:t>ey,</w:t>
      </w:r>
      <w:r w:rsidR="00450B62" w:rsidRPr="00616BB3">
        <w:rPr>
          <w:rFonts w:eastAsia="Times New Roman"/>
          <w:sz w:val="22"/>
          <w:szCs w:val="22"/>
          <w:lang w:val="en-US"/>
        </w:rPr>
        <w:t xml:space="preserve"> </w:t>
      </w:r>
      <w:r w:rsidR="00450B62" w:rsidRPr="00616BB3">
        <w:rPr>
          <w:sz w:val="22"/>
          <w:szCs w:val="22"/>
          <w:lang w:val="en-US"/>
        </w:rPr>
        <w:t>words,</w:t>
      </w:r>
      <w:r w:rsidR="00450B62" w:rsidRPr="00616BB3">
        <w:rPr>
          <w:rFonts w:eastAsia="Times New Roman"/>
          <w:sz w:val="22"/>
          <w:szCs w:val="22"/>
          <w:lang w:val="en-US"/>
        </w:rPr>
        <w:t xml:space="preserve"> </w:t>
      </w:r>
      <w:r w:rsidR="00450B62" w:rsidRPr="00616BB3">
        <w:rPr>
          <w:sz w:val="22"/>
          <w:szCs w:val="22"/>
          <w:lang w:val="en-US"/>
        </w:rPr>
        <w:t>in,</w:t>
      </w:r>
      <w:r w:rsidR="00450B62" w:rsidRPr="00616BB3">
        <w:rPr>
          <w:rFonts w:eastAsia="Times New Roman"/>
          <w:sz w:val="22"/>
          <w:szCs w:val="22"/>
          <w:lang w:val="en-US"/>
        </w:rPr>
        <w:t xml:space="preserve"> </w:t>
      </w:r>
      <w:r w:rsidR="00450B62" w:rsidRPr="00616BB3">
        <w:rPr>
          <w:sz w:val="22"/>
          <w:szCs w:val="22"/>
          <w:lang w:val="en-US"/>
        </w:rPr>
        <w:t>another,</w:t>
      </w:r>
      <w:r w:rsidR="00450B62" w:rsidRPr="00616BB3">
        <w:rPr>
          <w:rFonts w:eastAsia="Times New Roman"/>
          <w:sz w:val="22"/>
          <w:szCs w:val="22"/>
          <w:lang w:val="en-US"/>
        </w:rPr>
        <w:t xml:space="preserve"> </w:t>
      </w:r>
      <w:r w:rsidR="00450B62" w:rsidRPr="00616BB3">
        <w:rPr>
          <w:sz w:val="22"/>
          <w:szCs w:val="22"/>
          <w:lang w:val="en-US"/>
        </w:rPr>
        <w:t>language.</w:t>
      </w:r>
    </w:p>
    <w:p w14:paraId="1CBC86BA" w14:textId="77777777" w:rsidR="00003E3B" w:rsidRPr="00616BB3" w:rsidRDefault="00003E3B" w:rsidP="00B02421">
      <w:pPr>
        <w:rPr>
          <w:color w:val="FF0000"/>
          <w:lang w:val="en-US"/>
        </w:rPr>
      </w:pPr>
    </w:p>
    <w:p w14:paraId="07893ECD" w14:textId="77777777" w:rsidR="00003E3B" w:rsidRPr="00616BB3" w:rsidRDefault="00003E3B" w:rsidP="00B02421">
      <w:pPr>
        <w:pStyle w:val="Heading1"/>
      </w:pPr>
      <w:r w:rsidRPr="00616BB3">
        <w:t xml:space="preserve">1 Introduction </w:t>
      </w:r>
      <w:r w:rsidRPr="00616BB3">
        <w:rPr>
          <w:color w:val="0000FF"/>
        </w:rPr>
        <w:t>(Style Titre 1)</w:t>
      </w:r>
    </w:p>
    <w:p w14:paraId="373AFEE9" w14:textId="77777777" w:rsidR="00003E3B" w:rsidRPr="00616BB3" w:rsidRDefault="00740817" w:rsidP="00145757">
      <w:r w:rsidRPr="00616BB3">
        <w:t>Le</w:t>
      </w:r>
      <w:r w:rsidRPr="00616BB3">
        <w:rPr>
          <w:rFonts w:eastAsia="Times New Roman"/>
        </w:rPr>
        <w:t xml:space="preserve"> </w:t>
      </w:r>
      <w:r w:rsidRPr="00616BB3">
        <w:t>corps</w:t>
      </w:r>
      <w:r w:rsidRPr="00616BB3">
        <w:rPr>
          <w:rFonts w:eastAsia="Times New Roman"/>
        </w:rPr>
        <w:t xml:space="preserve"> </w:t>
      </w:r>
      <w:r w:rsidRPr="00616BB3">
        <w:t>du</w:t>
      </w:r>
      <w:r w:rsidRPr="00616BB3">
        <w:rPr>
          <w:rFonts w:eastAsia="Times New Roman"/>
        </w:rPr>
        <w:t xml:space="preserve"> </w:t>
      </w:r>
      <w:r w:rsidRPr="00616BB3">
        <w:t>texte</w:t>
      </w:r>
      <w:r w:rsidRPr="00616BB3">
        <w:rPr>
          <w:rFonts w:eastAsia="Times New Roman"/>
        </w:rPr>
        <w:t xml:space="preserve"> </w:t>
      </w:r>
      <w:r w:rsidRPr="00616BB3">
        <w:t>vient</w:t>
      </w:r>
      <w:r w:rsidRPr="00616BB3">
        <w:rPr>
          <w:rFonts w:eastAsia="Times New Roman"/>
        </w:rPr>
        <w:t xml:space="preserve"> </w:t>
      </w:r>
      <w:r w:rsidRPr="00616BB3">
        <w:t>ici</w:t>
      </w:r>
      <w:r w:rsidRPr="00616BB3">
        <w:rPr>
          <w:rFonts w:eastAsia="Times New Roman"/>
        </w:rPr>
        <w:t xml:space="preserve"> </w:t>
      </w:r>
      <w:r w:rsidRPr="00616BB3">
        <w:t>(Style</w:t>
      </w:r>
      <w:r w:rsidRPr="00616BB3">
        <w:rPr>
          <w:rFonts w:eastAsia="Times New Roman"/>
        </w:rPr>
        <w:t xml:space="preserve"> </w:t>
      </w:r>
      <w:r w:rsidRPr="00616BB3">
        <w:t>Normal).</w:t>
      </w:r>
      <w:r w:rsidRPr="00616BB3">
        <w:rPr>
          <w:rFonts w:eastAsia="Times New Roman"/>
        </w:rPr>
        <w:t xml:space="preserve"> </w:t>
      </w:r>
      <w:r w:rsidR="00984423" w:rsidRPr="00616BB3">
        <w:t>Le</w:t>
      </w:r>
      <w:r w:rsidR="00984423" w:rsidRPr="00616BB3">
        <w:rPr>
          <w:rFonts w:eastAsia="Times New Roman"/>
        </w:rPr>
        <w:t xml:space="preserve"> </w:t>
      </w:r>
      <w:r w:rsidR="00984423" w:rsidRPr="00616BB3">
        <w:t>corps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rsidRPr="00616BB3">
        <w:rPr>
          <w:rFonts w:eastAsia="Times New Roman"/>
        </w:rPr>
        <w:t xml:space="preserve"> </w:t>
      </w:r>
      <w:r w:rsidR="00984423" w:rsidRPr="00616BB3">
        <w:t>(Style</w:t>
      </w:r>
      <w:r w:rsidR="00984423" w:rsidRPr="00616BB3">
        <w:rPr>
          <w:rFonts w:eastAsia="Times New Roman"/>
        </w:rPr>
        <w:t xml:space="preserve"> </w:t>
      </w:r>
      <w:r w:rsidR="00984423" w:rsidRPr="00616BB3">
        <w:t>Normal).</w:t>
      </w:r>
      <w:r w:rsidR="00984423">
        <w:t xml:space="preserve"> </w:t>
      </w:r>
      <w:r w:rsidR="00984423" w:rsidRPr="00616BB3">
        <w:t>Le</w:t>
      </w:r>
      <w:r w:rsidR="00984423" w:rsidRPr="00616BB3">
        <w:rPr>
          <w:rFonts w:eastAsia="Times New Roman"/>
        </w:rPr>
        <w:t xml:space="preserve"> </w:t>
      </w:r>
      <w:r w:rsidR="00984423" w:rsidRPr="00616BB3">
        <w:t>corps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rsidRPr="00616BB3">
        <w:rPr>
          <w:rFonts w:eastAsia="Times New Roman"/>
        </w:rPr>
        <w:t xml:space="preserve"> </w:t>
      </w:r>
      <w:r w:rsidR="00984423" w:rsidRPr="00616BB3">
        <w:t>(Style</w:t>
      </w:r>
      <w:r w:rsidR="00984423" w:rsidRPr="00616BB3">
        <w:rPr>
          <w:rFonts w:eastAsia="Times New Roman"/>
        </w:rPr>
        <w:t xml:space="preserve"> </w:t>
      </w:r>
      <w:r w:rsidR="00984423" w:rsidRPr="00616BB3">
        <w:t>Normal).</w:t>
      </w:r>
      <w:r w:rsidR="00984423">
        <w:t xml:space="preserve"> </w:t>
      </w:r>
      <w:r w:rsidR="00984423" w:rsidRPr="00616BB3">
        <w:t>Le</w:t>
      </w:r>
      <w:r w:rsidR="00984423" w:rsidRPr="00616BB3">
        <w:rPr>
          <w:rFonts w:eastAsia="Times New Roman"/>
        </w:rPr>
        <w:t xml:space="preserve"> </w:t>
      </w:r>
      <w:r w:rsidR="00984423" w:rsidRPr="00616BB3">
        <w:t>corps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rsidRPr="00616BB3">
        <w:rPr>
          <w:rFonts w:eastAsia="Times New Roman"/>
        </w:rPr>
        <w:t xml:space="preserve"> </w:t>
      </w:r>
      <w:r w:rsidR="00984423" w:rsidRPr="00616BB3">
        <w:t>(Style</w:t>
      </w:r>
      <w:r w:rsidR="00984423" w:rsidRPr="00616BB3">
        <w:rPr>
          <w:rFonts w:eastAsia="Times New Roman"/>
        </w:rPr>
        <w:t xml:space="preserve"> </w:t>
      </w:r>
      <w:r w:rsidR="00984423" w:rsidRPr="00616BB3">
        <w:t>Normal).</w:t>
      </w:r>
      <w:r w:rsidR="00984423">
        <w:t xml:space="preserve"> </w:t>
      </w:r>
      <w:r w:rsidR="00984423" w:rsidRPr="00616BB3">
        <w:t>Le</w:t>
      </w:r>
      <w:r w:rsidR="00984423" w:rsidRPr="00616BB3">
        <w:rPr>
          <w:rFonts w:eastAsia="Times New Roman"/>
        </w:rPr>
        <w:t xml:space="preserve"> </w:t>
      </w:r>
      <w:r w:rsidR="00984423" w:rsidRPr="00616BB3">
        <w:t>corps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rsidRPr="00616BB3">
        <w:rPr>
          <w:rFonts w:eastAsia="Times New Roman"/>
        </w:rPr>
        <w:t xml:space="preserve"> </w:t>
      </w:r>
      <w:r w:rsidR="00984423" w:rsidRPr="00616BB3">
        <w:t>(Style</w:t>
      </w:r>
      <w:r w:rsidR="00984423" w:rsidRPr="00616BB3">
        <w:rPr>
          <w:rFonts w:eastAsia="Times New Roman"/>
        </w:rPr>
        <w:t xml:space="preserve"> </w:t>
      </w:r>
      <w:r w:rsidR="00984423" w:rsidRPr="00616BB3">
        <w:t>Normal).</w:t>
      </w:r>
      <w:r w:rsidR="00984423">
        <w:t xml:space="preserve"> </w:t>
      </w:r>
      <w:r w:rsidR="00984423" w:rsidRPr="00616BB3">
        <w:t>Le</w:t>
      </w:r>
      <w:r w:rsidR="00984423" w:rsidRPr="00616BB3">
        <w:rPr>
          <w:rFonts w:eastAsia="Times New Roman"/>
        </w:rPr>
        <w:t xml:space="preserve"> </w:t>
      </w:r>
      <w:r w:rsidR="00984423" w:rsidRPr="00616BB3">
        <w:t>corps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rsidRPr="00616BB3">
        <w:rPr>
          <w:rFonts w:eastAsia="Times New Roman"/>
        </w:rPr>
        <w:t xml:space="preserve"> </w:t>
      </w:r>
      <w:r w:rsidR="00984423" w:rsidRPr="00616BB3">
        <w:t>(Style</w:t>
      </w:r>
      <w:r w:rsidR="00984423" w:rsidRPr="00616BB3">
        <w:rPr>
          <w:rFonts w:eastAsia="Times New Roman"/>
        </w:rPr>
        <w:t xml:space="preserve"> </w:t>
      </w:r>
      <w:r w:rsidR="00984423" w:rsidRPr="00616BB3">
        <w:t>Normal).</w:t>
      </w:r>
      <w:r w:rsidR="00984423">
        <w:t xml:space="preserve"> </w:t>
      </w:r>
      <w:r w:rsidR="00984423" w:rsidRPr="00616BB3">
        <w:t>Le</w:t>
      </w:r>
      <w:r w:rsidR="00984423" w:rsidRPr="00616BB3">
        <w:rPr>
          <w:rFonts w:eastAsia="Times New Roman"/>
        </w:rPr>
        <w:t xml:space="preserve"> </w:t>
      </w:r>
      <w:r w:rsidR="00984423" w:rsidRPr="00616BB3">
        <w:t>corps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rsidRPr="00616BB3">
        <w:rPr>
          <w:rFonts w:eastAsia="Times New Roman"/>
        </w:rPr>
        <w:t xml:space="preserve"> </w:t>
      </w:r>
      <w:r w:rsidR="00984423" w:rsidRPr="00616BB3">
        <w:t>(Style</w:t>
      </w:r>
      <w:r w:rsidR="00984423" w:rsidRPr="00616BB3">
        <w:rPr>
          <w:rFonts w:eastAsia="Times New Roman"/>
        </w:rPr>
        <w:t xml:space="preserve"> </w:t>
      </w:r>
      <w:r w:rsidR="00984423" w:rsidRPr="00616BB3">
        <w:t>Normal).</w:t>
      </w:r>
      <w:r w:rsidR="00984423">
        <w:t xml:space="preserve"> </w:t>
      </w:r>
      <w:r w:rsidR="00984423" w:rsidRPr="00616BB3">
        <w:t>Le</w:t>
      </w:r>
      <w:r w:rsidR="00984423" w:rsidRPr="00616BB3">
        <w:rPr>
          <w:rFonts w:eastAsia="Times New Roman"/>
        </w:rPr>
        <w:t xml:space="preserve"> </w:t>
      </w:r>
      <w:r w:rsidR="00984423" w:rsidRPr="00616BB3">
        <w:t>corps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rsidRPr="00616BB3">
        <w:rPr>
          <w:rFonts w:eastAsia="Times New Roman"/>
        </w:rPr>
        <w:t xml:space="preserve"> </w:t>
      </w:r>
      <w:r w:rsidR="00984423" w:rsidRPr="00616BB3">
        <w:t>(Style</w:t>
      </w:r>
      <w:r w:rsidR="00984423" w:rsidRPr="00616BB3">
        <w:rPr>
          <w:rFonts w:eastAsia="Times New Roman"/>
        </w:rPr>
        <w:t xml:space="preserve"> </w:t>
      </w:r>
      <w:r w:rsidR="00984423" w:rsidRPr="00616BB3">
        <w:t>Normal).</w:t>
      </w:r>
      <w:r w:rsidR="00984423">
        <w:t xml:space="preserve"> </w:t>
      </w:r>
      <w:r w:rsidR="00984423" w:rsidRPr="00616BB3">
        <w:t>Le</w:t>
      </w:r>
      <w:r w:rsidR="00984423" w:rsidRPr="00616BB3">
        <w:rPr>
          <w:rFonts w:eastAsia="Times New Roman"/>
        </w:rPr>
        <w:t xml:space="preserve"> </w:t>
      </w:r>
      <w:r w:rsidR="00984423" w:rsidRPr="00616BB3">
        <w:t>corps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rsidRPr="00616BB3">
        <w:rPr>
          <w:rFonts w:eastAsia="Times New Roman"/>
        </w:rPr>
        <w:t xml:space="preserve"> </w:t>
      </w:r>
      <w:r w:rsidR="00984423" w:rsidRPr="00616BB3">
        <w:t>(Style</w:t>
      </w:r>
      <w:r w:rsidR="00984423" w:rsidRPr="00616BB3">
        <w:rPr>
          <w:rFonts w:eastAsia="Times New Roman"/>
        </w:rPr>
        <w:t xml:space="preserve"> </w:t>
      </w:r>
      <w:r w:rsidR="00984423" w:rsidRPr="00616BB3">
        <w:t>Normal).</w:t>
      </w:r>
      <w:r w:rsidR="00984423">
        <w:t xml:space="preserve"> </w:t>
      </w:r>
      <w:r w:rsidR="00984423" w:rsidRPr="00616BB3">
        <w:t>Le</w:t>
      </w:r>
      <w:r w:rsidR="00984423" w:rsidRPr="00616BB3">
        <w:rPr>
          <w:rFonts w:eastAsia="Times New Roman"/>
        </w:rPr>
        <w:t xml:space="preserve"> </w:t>
      </w:r>
      <w:r w:rsidR="00984423" w:rsidRPr="00616BB3">
        <w:t>corps</w:t>
      </w:r>
      <w:r w:rsidR="00984423" w:rsidRPr="00616BB3">
        <w:rPr>
          <w:rFonts w:eastAsia="Times New Roman"/>
        </w:rPr>
        <w:t xml:space="preserve"> </w:t>
      </w:r>
      <w:r w:rsidR="00984423" w:rsidRPr="00616BB3">
        <w:t>du</w:t>
      </w:r>
      <w:r w:rsidR="00984423" w:rsidRPr="00616BB3">
        <w:rPr>
          <w:rFonts w:eastAsia="Times New Roman"/>
        </w:rPr>
        <w:t xml:space="preserve"> </w:t>
      </w:r>
      <w:r w:rsidR="00984423" w:rsidRPr="00616BB3">
        <w:t>texte</w:t>
      </w:r>
      <w:r w:rsidR="00984423" w:rsidRPr="00616BB3">
        <w:rPr>
          <w:rFonts w:eastAsia="Times New Roman"/>
        </w:rPr>
        <w:t xml:space="preserve"> </w:t>
      </w:r>
      <w:r w:rsidR="00984423" w:rsidRPr="00616BB3">
        <w:t>vient</w:t>
      </w:r>
      <w:r w:rsidR="00984423" w:rsidRPr="00616BB3">
        <w:rPr>
          <w:rFonts w:eastAsia="Times New Roman"/>
        </w:rPr>
        <w:t xml:space="preserve"> </w:t>
      </w:r>
      <w:r w:rsidR="00984423" w:rsidRPr="00616BB3">
        <w:t>ici</w:t>
      </w:r>
      <w:r w:rsidR="00984423" w:rsidRPr="00616BB3">
        <w:rPr>
          <w:rFonts w:eastAsia="Times New Roman"/>
        </w:rPr>
        <w:t xml:space="preserve"> </w:t>
      </w:r>
      <w:r w:rsidR="00984423" w:rsidRPr="00616BB3">
        <w:t>(Style</w:t>
      </w:r>
      <w:r w:rsidR="00984423" w:rsidRPr="00616BB3">
        <w:rPr>
          <w:rFonts w:eastAsia="Times New Roman"/>
        </w:rPr>
        <w:t xml:space="preserve"> </w:t>
      </w:r>
      <w:r w:rsidR="00984423">
        <w:t>Normal)</w:t>
      </w:r>
      <w:r w:rsidR="00590AA7">
        <w:rPr>
          <w:rStyle w:val="FootnoteReference"/>
        </w:rPr>
        <w:footnoteReference w:id="1"/>
      </w:r>
      <w:r w:rsidRPr="00616BB3">
        <w:t>.</w:t>
      </w:r>
    </w:p>
    <w:p w14:paraId="6D521293" w14:textId="77777777" w:rsidR="007B5C4F" w:rsidRPr="00616BB3" w:rsidRDefault="007B5C4F" w:rsidP="00B02421">
      <w:pPr>
        <w:widowControl/>
        <w:autoSpaceDE w:val="0"/>
        <w:autoSpaceDN w:val="0"/>
        <w:adjustRightInd w:val="0"/>
        <w:ind w:firstLine="0"/>
        <w:rPr>
          <w:kern w:val="0"/>
          <w:szCs w:val="24"/>
        </w:rPr>
      </w:pPr>
    </w:p>
    <w:p w14:paraId="009F7AC1" w14:textId="77777777" w:rsidR="007B5C4F" w:rsidRPr="00616BB3" w:rsidRDefault="00E05361" w:rsidP="00CD3391">
      <w:pPr>
        <w:widowControl/>
        <w:autoSpaceDE w:val="0"/>
        <w:autoSpaceDN w:val="0"/>
        <w:adjustRightInd w:val="0"/>
        <w:ind w:left="425" w:firstLine="0"/>
        <w:rPr>
          <w:kern w:val="0"/>
          <w:szCs w:val="24"/>
        </w:rPr>
      </w:pPr>
      <w:r w:rsidRPr="00616BB3">
        <w:rPr>
          <w:kern w:val="0"/>
          <w:szCs w:val="24"/>
        </w:rPr>
        <w:lastRenderedPageBreak/>
        <w:t xml:space="preserve">- </w:t>
      </w:r>
      <w:r w:rsidR="007B5C4F" w:rsidRPr="00616BB3">
        <w:rPr>
          <w:kern w:val="0"/>
          <w:szCs w:val="24"/>
        </w:rPr>
        <w:t>Une espace après une virgule [ , ], un point [ . ], un crochet fermant [ ]</w:t>
      </w:r>
      <w:r w:rsidR="007B5C4F" w:rsidRPr="00616BB3">
        <w:rPr>
          <w:i/>
          <w:iCs/>
          <w:kern w:val="0"/>
          <w:szCs w:val="24"/>
        </w:rPr>
        <w:t xml:space="preserve"> </w:t>
      </w:r>
      <w:r w:rsidR="007B5C4F" w:rsidRPr="00616BB3">
        <w:rPr>
          <w:kern w:val="0"/>
          <w:szCs w:val="24"/>
        </w:rPr>
        <w:t>] ou une parenthèse fermante [ )</w:t>
      </w:r>
      <w:r w:rsidR="007B5C4F" w:rsidRPr="00616BB3">
        <w:rPr>
          <w:i/>
          <w:iCs/>
          <w:kern w:val="0"/>
          <w:szCs w:val="24"/>
        </w:rPr>
        <w:t xml:space="preserve"> </w:t>
      </w:r>
      <w:r w:rsidR="007B5C4F" w:rsidRPr="00616BB3">
        <w:rPr>
          <w:kern w:val="0"/>
          <w:szCs w:val="24"/>
        </w:rPr>
        <w:t>].</w:t>
      </w:r>
    </w:p>
    <w:p w14:paraId="01350094" w14:textId="77777777" w:rsidR="007B5C4F" w:rsidRPr="00616BB3" w:rsidRDefault="00E05361" w:rsidP="00B02421">
      <w:pPr>
        <w:widowControl/>
        <w:autoSpaceDE w:val="0"/>
        <w:autoSpaceDN w:val="0"/>
        <w:adjustRightInd w:val="0"/>
        <w:ind w:left="426" w:firstLine="0"/>
        <w:rPr>
          <w:kern w:val="0"/>
          <w:szCs w:val="24"/>
        </w:rPr>
      </w:pPr>
      <w:r w:rsidRPr="00616BB3">
        <w:rPr>
          <w:kern w:val="0"/>
          <w:szCs w:val="24"/>
        </w:rPr>
        <w:t xml:space="preserve">- </w:t>
      </w:r>
      <w:r w:rsidR="007B5C4F" w:rsidRPr="00616BB3">
        <w:rPr>
          <w:kern w:val="0"/>
          <w:szCs w:val="24"/>
        </w:rPr>
        <w:t>Une espace avant un crochet ouvrant [ [ ], une parenthèse ouvrante [ ( ].</w:t>
      </w:r>
    </w:p>
    <w:p w14:paraId="6963E5A9" w14:textId="77777777" w:rsidR="007B5C4F" w:rsidRPr="00616BB3" w:rsidRDefault="00E05361" w:rsidP="00B02421">
      <w:pPr>
        <w:widowControl/>
        <w:autoSpaceDE w:val="0"/>
        <w:autoSpaceDN w:val="0"/>
        <w:adjustRightInd w:val="0"/>
        <w:ind w:left="426" w:firstLine="0"/>
        <w:rPr>
          <w:kern w:val="0"/>
          <w:szCs w:val="24"/>
        </w:rPr>
      </w:pPr>
      <w:r w:rsidRPr="00616BB3">
        <w:rPr>
          <w:kern w:val="0"/>
          <w:szCs w:val="24"/>
        </w:rPr>
        <w:t xml:space="preserve">- </w:t>
      </w:r>
      <w:r w:rsidR="007B5C4F" w:rsidRPr="00616BB3">
        <w:rPr>
          <w:kern w:val="0"/>
          <w:szCs w:val="24"/>
        </w:rPr>
        <w:t>Pas d’espace avant une virgule [ ,</w:t>
      </w:r>
      <w:r w:rsidR="007B5C4F" w:rsidRPr="00616BB3">
        <w:rPr>
          <w:i/>
          <w:iCs/>
          <w:kern w:val="0"/>
          <w:szCs w:val="24"/>
        </w:rPr>
        <w:t xml:space="preserve"> </w:t>
      </w:r>
      <w:r w:rsidR="007B5C4F" w:rsidRPr="00616BB3">
        <w:rPr>
          <w:kern w:val="0"/>
          <w:szCs w:val="24"/>
        </w:rPr>
        <w:t>] ou un point [ . ].</w:t>
      </w:r>
    </w:p>
    <w:p w14:paraId="386E7D11" w14:textId="77777777" w:rsidR="007B5C4F" w:rsidRPr="00616BB3" w:rsidRDefault="00E05361" w:rsidP="00B02421">
      <w:pPr>
        <w:widowControl/>
        <w:autoSpaceDE w:val="0"/>
        <w:autoSpaceDN w:val="0"/>
        <w:adjustRightInd w:val="0"/>
        <w:ind w:left="426" w:firstLine="0"/>
        <w:rPr>
          <w:kern w:val="0"/>
          <w:szCs w:val="24"/>
        </w:rPr>
      </w:pPr>
      <w:r w:rsidRPr="00616BB3">
        <w:rPr>
          <w:kern w:val="0"/>
          <w:szCs w:val="24"/>
        </w:rPr>
        <w:t xml:space="preserve">- </w:t>
      </w:r>
      <w:r w:rsidR="007B5C4F" w:rsidRPr="00616BB3">
        <w:rPr>
          <w:kern w:val="0"/>
          <w:szCs w:val="24"/>
        </w:rPr>
        <w:t xml:space="preserve">Une espace </w:t>
      </w:r>
      <w:r w:rsidR="007B5C4F" w:rsidRPr="00287133">
        <w:rPr>
          <w:kern w:val="0"/>
          <w:szCs w:val="24"/>
        </w:rPr>
        <w:t>insécable</w:t>
      </w:r>
      <w:r w:rsidR="007B5C4F" w:rsidRPr="00287133">
        <w:rPr>
          <w:kern w:val="0"/>
          <w:szCs w:val="24"/>
          <w:vertAlign w:val="superscript"/>
        </w:rPr>
        <w:footnoteReference w:id="2"/>
      </w:r>
      <w:r w:rsidR="007B5C4F" w:rsidRPr="00616BB3">
        <w:rPr>
          <w:kern w:val="0"/>
          <w:szCs w:val="24"/>
        </w:rPr>
        <w:t xml:space="preserve"> avant [ ;</w:t>
      </w:r>
      <w:r w:rsidR="007B5C4F" w:rsidRPr="00616BB3">
        <w:rPr>
          <w:i/>
          <w:iCs/>
          <w:kern w:val="0"/>
          <w:szCs w:val="24"/>
        </w:rPr>
        <w:t xml:space="preserve"> </w:t>
      </w:r>
      <w:r w:rsidR="007B5C4F" w:rsidRPr="00616BB3">
        <w:rPr>
          <w:kern w:val="0"/>
          <w:szCs w:val="24"/>
        </w:rPr>
        <w:t>]</w:t>
      </w:r>
      <w:r w:rsidR="007B5C4F" w:rsidRPr="00616BB3">
        <w:rPr>
          <w:i/>
          <w:iCs/>
          <w:kern w:val="0"/>
          <w:szCs w:val="24"/>
        </w:rPr>
        <w:t xml:space="preserve"> </w:t>
      </w:r>
      <w:r w:rsidR="007B5C4F" w:rsidRPr="00616BB3">
        <w:rPr>
          <w:kern w:val="0"/>
          <w:szCs w:val="24"/>
        </w:rPr>
        <w:t>[ :</w:t>
      </w:r>
      <w:r w:rsidR="007B5C4F" w:rsidRPr="00616BB3">
        <w:rPr>
          <w:i/>
          <w:iCs/>
          <w:kern w:val="0"/>
          <w:szCs w:val="24"/>
        </w:rPr>
        <w:t xml:space="preserve"> </w:t>
      </w:r>
      <w:r w:rsidR="007B5C4F" w:rsidRPr="00616BB3">
        <w:rPr>
          <w:kern w:val="0"/>
          <w:szCs w:val="24"/>
        </w:rPr>
        <w:t>]</w:t>
      </w:r>
      <w:r w:rsidR="007B5C4F" w:rsidRPr="00616BB3">
        <w:rPr>
          <w:i/>
          <w:iCs/>
          <w:kern w:val="0"/>
          <w:szCs w:val="24"/>
        </w:rPr>
        <w:t xml:space="preserve"> </w:t>
      </w:r>
      <w:r w:rsidR="007B5C4F" w:rsidRPr="00616BB3">
        <w:rPr>
          <w:kern w:val="0"/>
          <w:szCs w:val="24"/>
        </w:rPr>
        <w:t>[ ?</w:t>
      </w:r>
      <w:r w:rsidR="007B5C4F" w:rsidRPr="00616BB3">
        <w:rPr>
          <w:i/>
          <w:iCs/>
          <w:kern w:val="0"/>
          <w:szCs w:val="24"/>
        </w:rPr>
        <w:t xml:space="preserve"> </w:t>
      </w:r>
      <w:r w:rsidR="007B5C4F" w:rsidRPr="00616BB3">
        <w:rPr>
          <w:kern w:val="0"/>
          <w:szCs w:val="24"/>
        </w:rPr>
        <w:t>]</w:t>
      </w:r>
      <w:r w:rsidR="007B5C4F" w:rsidRPr="00616BB3">
        <w:rPr>
          <w:i/>
          <w:iCs/>
          <w:kern w:val="0"/>
          <w:szCs w:val="24"/>
        </w:rPr>
        <w:t xml:space="preserve"> </w:t>
      </w:r>
      <w:r w:rsidR="007B5C4F" w:rsidRPr="00616BB3">
        <w:rPr>
          <w:kern w:val="0"/>
          <w:szCs w:val="24"/>
        </w:rPr>
        <w:t>[</w:t>
      </w:r>
      <w:r w:rsidR="007B5C4F" w:rsidRPr="00616BB3">
        <w:rPr>
          <w:i/>
          <w:iCs/>
          <w:kern w:val="0"/>
          <w:szCs w:val="24"/>
        </w:rPr>
        <w:t xml:space="preserve"> </w:t>
      </w:r>
      <w:r w:rsidR="007B5C4F" w:rsidRPr="00616BB3">
        <w:rPr>
          <w:kern w:val="0"/>
          <w:szCs w:val="24"/>
        </w:rPr>
        <w:t>! ] [</w:t>
      </w:r>
      <w:r w:rsidR="007B5C4F" w:rsidRPr="00616BB3">
        <w:rPr>
          <w:i/>
          <w:iCs/>
          <w:kern w:val="0"/>
          <w:szCs w:val="24"/>
        </w:rPr>
        <w:t xml:space="preserve"> </w:t>
      </w:r>
      <w:r w:rsidR="007B5C4F" w:rsidRPr="00616BB3">
        <w:rPr>
          <w:kern w:val="0"/>
          <w:szCs w:val="24"/>
        </w:rPr>
        <w:t>%</w:t>
      </w:r>
      <w:r w:rsidR="007B5C4F" w:rsidRPr="00616BB3">
        <w:rPr>
          <w:i/>
          <w:iCs/>
          <w:kern w:val="0"/>
          <w:szCs w:val="24"/>
        </w:rPr>
        <w:t xml:space="preserve"> </w:t>
      </w:r>
      <w:r w:rsidR="007B5C4F" w:rsidRPr="00616BB3">
        <w:rPr>
          <w:kern w:val="0"/>
          <w:szCs w:val="24"/>
        </w:rPr>
        <w:t>] et une espace après.</w:t>
      </w:r>
    </w:p>
    <w:p w14:paraId="01C0B94A" w14:textId="77777777" w:rsidR="007B5C4F" w:rsidRPr="00616BB3" w:rsidRDefault="00E05361" w:rsidP="00B02421">
      <w:pPr>
        <w:widowControl/>
        <w:autoSpaceDE w:val="0"/>
        <w:autoSpaceDN w:val="0"/>
        <w:adjustRightInd w:val="0"/>
        <w:ind w:left="426" w:firstLine="0"/>
        <w:rPr>
          <w:kern w:val="0"/>
          <w:szCs w:val="24"/>
        </w:rPr>
      </w:pPr>
      <w:r w:rsidRPr="00616BB3">
        <w:rPr>
          <w:kern w:val="0"/>
          <w:szCs w:val="24"/>
        </w:rPr>
        <w:t xml:space="preserve">- </w:t>
      </w:r>
      <w:r w:rsidR="007B5C4F" w:rsidRPr="00616BB3">
        <w:rPr>
          <w:kern w:val="0"/>
          <w:szCs w:val="24"/>
        </w:rPr>
        <w:t>Les guillemets au</w:t>
      </w:r>
      <w:r w:rsidR="00267FC1" w:rsidRPr="00616BB3">
        <w:rPr>
          <w:kern w:val="0"/>
          <w:szCs w:val="24"/>
        </w:rPr>
        <w:t>ront la forme «  </w:t>
      </w:r>
      <w:r w:rsidR="007B5C4F" w:rsidRPr="00616BB3">
        <w:rPr>
          <w:kern w:val="0"/>
          <w:szCs w:val="24"/>
        </w:rPr>
        <w:t> » (c’est-à-dire des guillemets chevrons) et seront respectivement suivis ou précédés d’une espace insécable.</w:t>
      </w:r>
    </w:p>
    <w:p w14:paraId="599103A1" w14:textId="77777777" w:rsidR="007B5C4F" w:rsidRPr="00616BB3" w:rsidRDefault="00E05361" w:rsidP="00B02421">
      <w:pPr>
        <w:widowControl/>
        <w:autoSpaceDE w:val="0"/>
        <w:autoSpaceDN w:val="0"/>
        <w:adjustRightInd w:val="0"/>
        <w:ind w:left="426" w:firstLine="0"/>
        <w:rPr>
          <w:kern w:val="0"/>
          <w:szCs w:val="24"/>
        </w:rPr>
      </w:pPr>
      <w:r w:rsidRPr="00616BB3">
        <w:rPr>
          <w:kern w:val="0"/>
          <w:szCs w:val="24"/>
        </w:rPr>
        <w:t xml:space="preserve">- </w:t>
      </w:r>
      <w:r w:rsidR="007B5C4F" w:rsidRPr="00616BB3">
        <w:rPr>
          <w:kern w:val="0"/>
          <w:szCs w:val="24"/>
        </w:rPr>
        <w:t>Pas d’espace intérieure pour (…) {…} […].</w:t>
      </w:r>
    </w:p>
    <w:p w14:paraId="2B4516BA" w14:textId="77777777" w:rsidR="007B5C4F" w:rsidRPr="00616BB3" w:rsidRDefault="00E05361" w:rsidP="00B02421">
      <w:pPr>
        <w:widowControl/>
        <w:autoSpaceDE w:val="0"/>
        <w:autoSpaceDN w:val="0"/>
        <w:adjustRightInd w:val="0"/>
        <w:ind w:left="426" w:firstLine="0"/>
        <w:rPr>
          <w:kern w:val="0"/>
          <w:szCs w:val="24"/>
        </w:rPr>
      </w:pPr>
      <w:r w:rsidRPr="00616BB3">
        <w:rPr>
          <w:kern w:val="0"/>
          <w:szCs w:val="24"/>
        </w:rPr>
        <w:t xml:space="preserve">- </w:t>
      </w:r>
      <w:r w:rsidR="007B5C4F" w:rsidRPr="00616BB3">
        <w:rPr>
          <w:kern w:val="0"/>
          <w:szCs w:val="24"/>
        </w:rPr>
        <w:t xml:space="preserve">Une espace avant et après les signes [ </w:t>
      </w:r>
      <w:r w:rsidR="007B5C4F" w:rsidRPr="00616BB3">
        <w:rPr>
          <w:i/>
          <w:iCs/>
          <w:kern w:val="0"/>
          <w:szCs w:val="24"/>
        </w:rPr>
        <w:t xml:space="preserve">= </w:t>
      </w:r>
      <w:r w:rsidR="007B5C4F" w:rsidRPr="00616BB3">
        <w:rPr>
          <w:kern w:val="0"/>
          <w:szCs w:val="24"/>
        </w:rPr>
        <w:t xml:space="preserve">], [ </w:t>
      </w:r>
      <w:r w:rsidR="007B5C4F" w:rsidRPr="00616BB3">
        <w:rPr>
          <w:i/>
          <w:iCs/>
          <w:kern w:val="0"/>
          <w:szCs w:val="24"/>
        </w:rPr>
        <w:t xml:space="preserve">+ </w:t>
      </w:r>
      <w:r w:rsidR="007B5C4F" w:rsidRPr="00616BB3">
        <w:rPr>
          <w:kern w:val="0"/>
          <w:szCs w:val="24"/>
        </w:rPr>
        <w:t xml:space="preserve">], [ </w:t>
      </w:r>
      <w:r w:rsidR="007B5C4F" w:rsidRPr="00616BB3">
        <w:rPr>
          <w:i/>
          <w:iCs/>
          <w:kern w:val="0"/>
          <w:szCs w:val="24"/>
        </w:rPr>
        <w:t xml:space="preserve">- </w:t>
      </w:r>
      <w:r w:rsidR="007B5C4F" w:rsidRPr="00616BB3">
        <w:rPr>
          <w:kern w:val="0"/>
          <w:szCs w:val="24"/>
        </w:rPr>
        <w:t xml:space="preserve">], [ </w:t>
      </w:r>
      <w:r w:rsidR="007B5C4F" w:rsidRPr="00616BB3">
        <w:rPr>
          <w:i/>
          <w:iCs/>
          <w:kern w:val="0"/>
          <w:szCs w:val="24"/>
        </w:rPr>
        <w:t xml:space="preserve">x </w:t>
      </w:r>
      <w:r w:rsidR="007B5C4F" w:rsidRPr="00616BB3">
        <w:rPr>
          <w:kern w:val="0"/>
          <w:szCs w:val="24"/>
        </w:rPr>
        <w:t>] etc.</w:t>
      </w:r>
    </w:p>
    <w:p w14:paraId="1485A2E2" w14:textId="77777777" w:rsidR="007B5C4F" w:rsidRPr="00616BB3" w:rsidRDefault="00E05361" w:rsidP="00B02421">
      <w:pPr>
        <w:widowControl/>
        <w:autoSpaceDE w:val="0"/>
        <w:autoSpaceDN w:val="0"/>
        <w:adjustRightInd w:val="0"/>
        <w:ind w:left="426" w:firstLine="0"/>
        <w:rPr>
          <w:kern w:val="0"/>
          <w:szCs w:val="24"/>
        </w:rPr>
      </w:pPr>
      <w:r w:rsidRPr="00616BB3">
        <w:rPr>
          <w:kern w:val="0"/>
          <w:szCs w:val="24"/>
        </w:rPr>
        <w:t xml:space="preserve">- </w:t>
      </w:r>
      <w:r w:rsidR="007B5C4F" w:rsidRPr="00616BB3">
        <w:rPr>
          <w:kern w:val="0"/>
          <w:szCs w:val="24"/>
        </w:rPr>
        <w:t xml:space="preserve">Un point après </w:t>
      </w:r>
      <w:r w:rsidR="00616BB3" w:rsidRPr="00616BB3">
        <w:rPr>
          <w:kern w:val="0"/>
          <w:szCs w:val="24"/>
        </w:rPr>
        <w:t>« </w:t>
      </w:r>
      <w:r w:rsidR="007B5C4F" w:rsidRPr="00616BB3">
        <w:rPr>
          <w:iCs/>
          <w:kern w:val="0"/>
          <w:szCs w:val="24"/>
        </w:rPr>
        <w:t>etc</w:t>
      </w:r>
      <w:r w:rsidR="00616BB3" w:rsidRPr="00616BB3">
        <w:rPr>
          <w:iCs/>
          <w:kern w:val="0"/>
          <w:szCs w:val="24"/>
        </w:rPr>
        <w:t> »</w:t>
      </w:r>
      <w:r w:rsidR="007B5C4F" w:rsidRPr="00616BB3">
        <w:rPr>
          <w:kern w:val="0"/>
          <w:szCs w:val="24"/>
        </w:rPr>
        <w:t xml:space="preserve"> ou </w:t>
      </w:r>
      <w:r w:rsidR="00616BB3" w:rsidRPr="00616BB3">
        <w:rPr>
          <w:kern w:val="0"/>
          <w:szCs w:val="24"/>
        </w:rPr>
        <w:t>« </w:t>
      </w:r>
      <w:r w:rsidR="007B5C4F" w:rsidRPr="00616BB3">
        <w:rPr>
          <w:iCs/>
          <w:kern w:val="0"/>
          <w:szCs w:val="24"/>
        </w:rPr>
        <w:t>cf</w:t>
      </w:r>
      <w:r w:rsidR="00616BB3" w:rsidRPr="00616BB3">
        <w:rPr>
          <w:iCs/>
          <w:kern w:val="0"/>
          <w:szCs w:val="24"/>
        </w:rPr>
        <w:t> »</w:t>
      </w:r>
      <w:r w:rsidR="007B5C4F" w:rsidRPr="00616BB3">
        <w:rPr>
          <w:kern w:val="0"/>
          <w:szCs w:val="24"/>
        </w:rPr>
        <w:t>.</w:t>
      </w:r>
      <w:r w:rsidR="00616BB3" w:rsidRPr="00616BB3">
        <w:rPr>
          <w:kern w:val="0"/>
          <w:szCs w:val="24"/>
        </w:rPr>
        <w:t xml:space="preserve"> Si le point de l’abréviation de « etc. » n’est pas le point final de la phrase, mettre une virgule après « etc. »</w:t>
      </w:r>
    </w:p>
    <w:p w14:paraId="65C66C40" w14:textId="77777777" w:rsidR="008A3102" w:rsidRPr="00616BB3" w:rsidRDefault="008A3102" w:rsidP="00B02421">
      <w:pPr>
        <w:widowControl/>
        <w:autoSpaceDE w:val="0"/>
        <w:autoSpaceDN w:val="0"/>
        <w:adjustRightInd w:val="0"/>
        <w:ind w:left="426" w:firstLine="0"/>
        <w:rPr>
          <w:kern w:val="0"/>
          <w:szCs w:val="24"/>
        </w:rPr>
      </w:pPr>
      <w:r w:rsidRPr="00616BB3">
        <w:rPr>
          <w:rFonts w:hint="eastAsia"/>
          <w:kern w:val="0"/>
          <w:szCs w:val="24"/>
        </w:rPr>
        <w:t>-</w:t>
      </w:r>
      <w:r w:rsidRPr="00616BB3">
        <w:rPr>
          <w:kern w:val="0"/>
          <w:szCs w:val="24"/>
        </w:rPr>
        <w:t xml:space="preserve"> Une lettre avec accent mise en majuscule au début de la phrase garde l’accent. Exemple : « À cet égard ».</w:t>
      </w:r>
    </w:p>
    <w:p w14:paraId="0833BD47" w14:textId="77777777" w:rsidR="00003E3B" w:rsidRPr="00616BB3" w:rsidRDefault="00003E3B" w:rsidP="00B02421"/>
    <w:p w14:paraId="43F10118" w14:textId="77777777" w:rsidR="00003E3B" w:rsidRPr="00616BB3" w:rsidRDefault="002E5DDA" w:rsidP="00B02421">
      <w:pPr>
        <w:pStyle w:val="Heading1"/>
        <w:rPr>
          <w:color w:val="0000FF"/>
        </w:rPr>
      </w:pPr>
      <w:r w:rsidRPr="00616BB3">
        <w:t xml:space="preserve">2 </w:t>
      </w:r>
      <w:r w:rsidR="00A740CF" w:rsidRPr="00616BB3">
        <w:t>Généralités</w:t>
      </w:r>
      <w:r w:rsidRPr="00616BB3">
        <w:rPr>
          <w:color w:val="0000FF"/>
        </w:rPr>
        <w:t xml:space="preserve"> </w:t>
      </w:r>
      <w:r w:rsidR="00003E3B" w:rsidRPr="00616BB3">
        <w:rPr>
          <w:color w:val="0000FF"/>
        </w:rPr>
        <w:t>(Style Titre 1)</w:t>
      </w:r>
    </w:p>
    <w:p w14:paraId="0FC3C752" w14:textId="77777777" w:rsidR="00003E3B" w:rsidRPr="00616BB3" w:rsidRDefault="002E5DDA" w:rsidP="00B02421">
      <w:pPr>
        <w:pStyle w:val="Heading2"/>
      </w:pPr>
      <w:r w:rsidRPr="00616BB3">
        <w:t xml:space="preserve">2.1 </w:t>
      </w:r>
      <w:r w:rsidR="00E632BF" w:rsidRPr="00616BB3">
        <w:t>Sous-s</w:t>
      </w:r>
      <w:r w:rsidRPr="00616BB3">
        <w:t xml:space="preserve">ection </w:t>
      </w:r>
      <w:r w:rsidR="00003E3B" w:rsidRPr="00616BB3">
        <w:rPr>
          <w:color w:val="0000FF"/>
        </w:rPr>
        <w:t>(Style Titre 2)</w:t>
      </w:r>
    </w:p>
    <w:p w14:paraId="64C240D8" w14:textId="77777777" w:rsidR="00003E3B" w:rsidRPr="00616BB3" w:rsidRDefault="00172B33" w:rsidP="00B02421">
      <w:pPr>
        <w:pStyle w:val="Heading3"/>
      </w:pPr>
      <w:r w:rsidRPr="00616BB3">
        <w:t>2.1.1 Sous-Section</w:t>
      </w:r>
      <w:r w:rsidR="00003E3B" w:rsidRPr="00616BB3">
        <w:rPr>
          <w:color w:val="0000FF"/>
        </w:rPr>
        <w:t xml:space="preserve"> (Style Titre 3)</w:t>
      </w:r>
    </w:p>
    <w:p w14:paraId="0B3E972F" w14:textId="77777777" w:rsidR="00F56E22" w:rsidRPr="00616BB3" w:rsidRDefault="003858BD" w:rsidP="00B02421">
      <w:pPr>
        <w:widowControl/>
        <w:autoSpaceDE w:val="0"/>
        <w:autoSpaceDN w:val="0"/>
        <w:adjustRightInd w:val="0"/>
        <w:ind w:firstLine="426"/>
        <w:rPr>
          <w:kern w:val="0"/>
          <w:szCs w:val="24"/>
        </w:rPr>
      </w:pPr>
      <w:r w:rsidRPr="00616BB3">
        <w:t xml:space="preserve">Il est préférable de ne pas créer plus de trois niveaux de titres / sections. </w:t>
      </w:r>
      <w:r w:rsidR="00F56E22" w:rsidRPr="00616BB3">
        <w:rPr>
          <w:kern w:val="0"/>
          <w:szCs w:val="24"/>
        </w:rPr>
        <w:t>En cas de nécessité absolue, on utilisera 2.1.1.</w:t>
      </w:r>
      <w:r w:rsidR="003F4B67" w:rsidRPr="00616BB3">
        <w:rPr>
          <w:kern w:val="0"/>
          <w:szCs w:val="24"/>
        </w:rPr>
        <w:t>1.</w:t>
      </w:r>
    </w:p>
    <w:p w14:paraId="7B3A8B16" w14:textId="77777777" w:rsidR="006563CB" w:rsidRPr="00616BB3" w:rsidRDefault="006563CB" w:rsidP="00B02421">
      <w:pPr>
        <w:widowControl/>
        <w:autoSpaceDE w:val="0"/>
        <w:autoSpaceDN w:val="0"/>
        <w:adjustRightInd w:val="0"/>
        <w:ind w:firstLine="426"/>
        <w:rPr>
          <w:kern w:val="0"/>
          <w:szCs w:val="24"/>
        </w:rPr>
      </w:pPr>
      <w:r w:rsidRPr="00616BB3">
        <w:rPr>
          <w:szCs w:val="24"/>
        </w:rPr>
        <w:t xml:space="preserve">Tous les paragraphes, à l’exception des titres et intertitres, doivent être justifiés. </w:t>
      </w:r>
      <w:r w:rsidRPr="00616BB3">
        <w:rPr>
          <w:kern w:val="0"/>
          <w:szCs w:val="24"/>
        </w:rPr>
        <w:t>Évitez l’emploi abusif de caractères gras, de mots soulignés et l’italique. Pas de césure en fin de ligne.</w:t>
      </w:r>
    </w:p>
    <w:p w14:paraId="0FF6C0DC" w14:textId="77777777" w:rsidR="002C22AF" w:rsidRPr="00616BB3" w:rsidRDefault="004F2C90" w:rsidP="00B02421">
      <w:pPr>
        <w:pStyle w:val="Heading2"/>
      </w:pPr>
      <w:r w:rsidRPr="00616BB3">
        <w:t>2.2</w:t>
      </w:r>
      <w:r w:rsidR="002C22AF" w:rsidRPr="00616BB3">
        <w:t xml:space="preserve"> </w:t>
      </w:r>
      <w:r w:rsidR="00A740CF" w:rsidRPr="00616BB3">
        <w:t>Citations</w:t>
      </w:r>
      <w:r w:rsidR="002C22AF" w:rsidRPr="00616BB3">
        <w:t xml:space="preserve"> </w:t>
      </w:r>
      <w:r w:rsidR="002C22AF" w:rsidRPr="00616BB3">
        <w:rPr>
          <w:color w:val="0000FF"/>
        </w:rPr>
        <w:t>(Style Titre 2)</w:t>
      </w:r>
    </w:p>
    <w:p w14:paraId="085160C3" w14:textId="77777777" w:rsidR="00A21DFA" w:rsidRPr="00616BB3" w:rsidRDefault="00EC7E26" w:rsidP="00EC7E26">
      <w:pPr>
        <w:widowControl/>
        <w:autoSpaceDE w:val="0"/>
        <w:autoSpaceDN w:val="0"/>
        <w:adjustRightInd w:val="0"/>
        <w:ind w:firstLine="0"/>
        <w:rPr>
          <w:kern w:val="0"/>
          <w:szCs w:val="24"/>
        </w:rPr>
      </w:pPr>
      <w:r w:rsidRPr="00616BB3">
        <w:rPr>
          <w:kern w:val="0"/>
          <w:szCs w:val="24"/>
        </w:rPr>
        <w:t xml:space="preserve">- </w:t>
      </w:r>
      <w:r w:rsidR="00A21DFA" w:rsidRPr="00616BB3">
        <w:rPr>
          <w:kern w:val="0"/>
          <w:szCs w:val="24"/>
        </w:rPr>
        <w:t>Les citations courtes apparaîtront dans le corps du texte à l’intérieur de guillemet</w:t>
      </w:r>
      <w:r w:rsidR="00A91945" w:rsidRPr="00616BB3">
        <w:rPr>
          <w:kern w:val="0"/>
          <w:szCs w:val="24"/>
        </w:rPr>
        <w:t>s</w:t>
      </w:r>
      <w:r w:rsidR="00A21DFA" w:rsidRPr="00616BB3">
        <w:rPr>
          <w:kern w:val="0"/>
          <w:szCs w:val="24"/>
        </w:rPr>
        <w:t xml:space="preserve"> chevrons (« xy »). Elles ne seront pas en italique. Si la citation comprend elle-même des guillemets, on utilisera alors d</w:t>
      </w:r>
      <w:r w:rsidR="00A9340E" w:rsidRPr="00616BB3">
        <w:rPr>
          <w:kern w:val="0"/>
          <w:szCs w:val="24"/>
        </w:rPr>
        <w:t>es guillemets à l’américaine (“Xy</w:t>
      </w:r>
      <w:r w:rsidR="00A21DFA" w:rsidRPr="00616BB3">
        <w:rPr>
          <w:kern w:val="0"/>
          <w:szCs w:val="24"/>
        </w:rPr>
        <w:t>”) à l’intérieur de la citation.</w:t>
      </w:r>
      <w:r w:rsidR="00457DA7" w:rsidRPr="00616BB3">
        <w:rPr>
          <w:kern w:val="0"/>
          <w:szCs w:val="24"/>
        </w:rPr>
        <w:t xml:space="preserve"> Toute coupure à l’intérieur d’une citation doit être indiquée par trois points entre crochets ([...])</w:t>
      </w:r>
      <w:r w:rsidR="00A25D97" w:rsidRPr="00616BB3">
        <w:rPr>
          <w:rFonts w:hint="eastAsia"/>
          <w:kern w:val="0"/>
          <w:szCs w:val="24"/>
        </w:rPr>
        <w:t xml:space="preserve">. De </w:t>
      </w:r>
      <w:r w:rsidR="00865CEC" w:rsidRPr="00616BB3">
        <w:rPr>
          <w:rFonts w:hint="eastAsia"/>
          <w:kern w:val="0"/>
          <w:szCs w:val="24"/>
        </w:rPr>
        <w:t>même</w:t>
      </w:r>
      <w:r w:rsidR="00CA496F" w:rsidRPr="00616BB3">
        <w:rPr>
          <w:rFonts w:hint="eastAsia"/>
          <w:kern w:val="0"/>
          <w:szCs w:val="24"/>
        </w:rPr>
        <w:t>, tout ajout ou</w:t>
      </w:r>
      <w:r w:rsidR="00A25D97" w:rsidRPr="00616BB3">
        <w:rPr>
          <w:rFonts w:hint="eastAsia"/>
          <w:kern w:val="0"/>
          <w:szCs w:val="24"/>
        </w:rPr>
        <w:t xml:space="preserve"> pr</w:t>
      </w:r>
      <w:r w:rsidR="00865CEC" w:rsidRPr="00616BB3">
        <w:rPr>
          <w:rFonts w:hint="eastAsia"/>
          <w:kern w:val="0"/>
          <w:szCs w:val="24"/>
        </w:rPr>
        <w:t>é</w:t>
      </w:r>
      <w:r w:rsidR="00A25D97" w:rsidRPr="00616BB3">
        <w:rPr>
          <w:rFonts w:hint="eastAsia"/>
          <w:kern w:val="0"/>
          <w:szCs w:val="24"/>
        </w:rPr>
        <w:t xml:space="preserve">cision </w:t>
      </w:r>
      <w:r w:rsidR="00CA496F" w:rsidRPr="00616BB3">
        <w:rPr>
          <w:kern w:val="0"/>
          <w:szCs w:val="24"/>
        </w:rPr>
        <w:t xml:space="preserve">que </w:t>
      </w:r>
      <w:r w:rsidR="00A25D97" w:rsidRPr="00616BB3">
        <w:rPr>
          <w:rFonts w:hint="eastAsia"/>
          <w:kern w:val="0"/>
          <w:szCs w:val="24"/>
        </w:rPr>
        <w:t>l</w:t>
      </w:r>
      <w:r w:rsidR="00A25D97" w:rsidRPr="00616BB3">
        <w:rPr>
          <w:kern w:val="0"/>
          <w:szCs w:val="24"/>
        </w:rPr>
        <w:t>’</w:t>
      </w:r>
      <w:r w:rsidR="00A25D97" w:rsidRPr="00616BB3">
        <w:rPr>
          <w:rFonts w:hint="eastAsia"/>
          <w:kern w:val="0"/>
          <w:szCs w:val="24"/>
        </w:rPr>
        <w:t>auteur de l</w:t>
      </w:r>
      <w:r w:rsidR="00A25D97" w:rsidRPr="00616BB3">
        <w:rPr>
          <w:kern w:val="0"/>
          <w:szCs w:val="24"/>
        </w:rPr>
        <w:t>’</w:t>
      </w:r>
      <w:r w:rsidR="00A25D97" w:rsidRPr="00616BB3">
        <w:rPr>
          <w:rFonts w:hint="eastAsia"/>
          <w:kern w:val="0"/>
          <w:szCs w:val="24"/>
        </w:rPr>
        <w:t xml:space="preserve">article </w:t>
      </w:r>
      <w:r w:rsidR="00865CEC" w:rsidRPr="00616BB3">
        <w:rPr>
          <w:rFonts w:hint="eastAsia"/>
          <w:kern w:val="0"/>
          <w:szCs w:val="24"/>
        </w:rPr>
        <w:t>apport</w:t>
      </w:r>
      <w:r w:rsidR="00CA496F" w:rsidRPr="00616BB3">
        <w:rPr>
          <w:kern w:val="0"/>
          <w:szCs w:val="24"/>
        </w:rPr>
        <w:t>e</w:t>
      </w:r>
      <w:r w:rsidR="00865CEC" w:rsidRPr="00616BB3">
        <w:rPr>
          <w:rFonts w:hint="eastAsia"/>
          <w:kern w:val="0"/>
          <w:szCs w:val="24"/>
        </w:rPr>
        <w:t xml:space="preserve"> </w:t>
      </w:r>
      <w:r w:rsidR="00A25D97" w:rsidRPr="00616BB3">
        <w:rPr>
          <w:rFonts w:hint="eastAsia"/>
          <w:kern w:val="0"/>
          <w:szCs w:val="24"/>
        </w:rPr>
        <w:t>en incise dans la citation apparaitr</w:t>
      </w:r>
      <w:r w:rsidR="00BA2DC1" w:rsidRPr="00616BB3">
        <w:rPr>
          <w:rFonts w:hint="eastAsia"/>
          <w:kern w:val="0"/>
          <w:szCs w:val="24"/>
        </w:rPr>
        <w:t>a</w:t>
      </w:r>
      <w:r w:rsidR="00A25D97" w:rsidRPr="00616BB3">
        <w:rPr>
          <w:rFonts w:hint="eastAsia"/>
          <w:kern w:val="0"/>
          <w:szCs w:val="24"/>
        </w:rPr>
        <w:t xml:space="preserve"> entre crochets.</w:t>
      </w:r>
    </w:p>
    <w:p w14:paraId="34F9CC18" w14:textId="77777777" w:rsidR="00A21DFA" w:rsidRPr="00616BB3" w:rsidRDefault="00EC7E26" w:rsidP="00EC7E26">
      <w:pPr>
        <w:widowControl/>
        <w:autoSpaceDE w:val="0"/>
        <w:autoSpaceDN w:val="0"/>
        <w:adjustRightInd w:val="0"/>
        <w:ind w:firstLine="0"/>
        <w:rPr>
          <w:kern w:val="0"/>
          <w:szCs w:val="24"/>
        </w:rPr>
      </w:pPr>
      <w:r w:rsidRPr="00616BB3">
        <w:rPr>
          <w:kern w:val="0"/>
          <w:szCs w:val="24"/>
        </w:rPr>
        <w:t xml:space="preserve">- </w:t>
      </w:r>
      <w:r w:rsidR="00A21DFA" w:rsidRPr="00616BB3">
        <w:rPr>
          <w:kern w:val="0"/>
          <w:szCs w:val="24"/>
        </w:rPr>
        <w:t xml:space="preserve">Les citations longues peuvent être distinguées </w:t>
      </w:r>
      <w:r w:rsidR="00D827C2" w:rsidRPr="00616BB3">
        <w:rPr>
          <w:rFonts w:hint="eastAsia"/>
          <w:kern w:val="0"/>
          <w:szCs w:val="24"/>
        </w:rPr>
        <w:t xml:space="preserve">en </w:t>
      </w:r>
      <w:r w:rsidR="00D827C2" w:rsidRPr="00616BB3">
        <w:rPr>
          <w:kern w:val="0"/>
          <w:szCs w:val="24"/>
        </w:rPr>
        <w:t>choisissant</w:t>
      </w:r>
      <w:r w:rsidR="00D827C2" w:rsidRPr="00616BB3">
        <w:rPr>
          <w:rFonts w:hint="eastAsia"/>
          <w:kern w:val="0"/>
          <w:szCs w:val="24"/>
        </w:rPr>
        <w:t xml:space="preserve"> le</w:t>
      </w:r>
      <w:r w:rsidR="00A21DFA" w:rsidRPr="00616BB3">
        <w:rPr>
          <w:kern w:val="0"/>
          <w:szCs w:val="24"/>
        </w:rPr>
        <w:t xml:space="preserve"> style</w:t>
      </w:r>
      <w:r w:rsidR="00D827C2" w:rsidRPr="00616BB3">
        <w:rPr>
          <w:kern w:val="0"/>
          <w:szCs w:val="24"/>
        </w:rPr>
        <w:t xml:space="preserve"> prédéfini</w:t>
      </w:r>
      <w:r w:rsidR="00A21DFA" w:rsidRPr="00616BB3">
        <w:rPr>
          <w:kern w:val="0"/>
          <w:szCs w:val="24"/>
        </w:rPr>
        <w:t xml:space="preserve"> « Citation</w:t>
      </w:r>
      <w:r w:rsidR="00A740CF">
        <w:rPr>
          <w:kern w:val="0"/>
          <w:szCs w:val="24"/>
        </w:rPr>
        <w:t xml:space="preserve"> </w:t>
      </w:r>
      <w:r w:rsidR="00A740CF">
        <w:t>longue</w:t>
      </w:r>
      <w:r w:rsidR="00A21DFA" w:rsidRPr="00616BB3">
        <w:rPr>
          <w:kern w:val="0"/>
          <w:szCs w:val="24"/>
        </w:rPr>
        <w:t> » :</w:t>
      </w:r>
    </w:p>
    <w:p w14:paraId="6E17717C" w14:textId="77777777" w:rsidR="00A21DFA" w:rsidRPr="00616BB3" w:rsidRDefault="00A21DFA" w:rsidP="00B02421">
      <w:pPr>
        <w:widowControl/>
        <w:autoSpaceDE w:val="0"/>
        <w:autoSpaceDN w:val="0"/>
        <w:adjustRightInd w:val="0"/>
        <w:rPr>
          <w:kern w:val="0"/>
          <w:szCs w:val="24"/>
        </w:rPr>
      </w:pPr>
    </w:p>
    <w:p w14:paraId="146987CD" w14:textId="77777777" w:rsidR="0019590F" w:rsidRPr="00616BB3" w:rsidRDefault="00A21DFA" w:rsidP="00985AF2">
      <w:pPr>
        <w:pStyle w:val="Citationlongue"/>
        <w:ind w:left="566"/>
      </w:pPr>
      <w:r w:rsidRPr="00616BB3">
        <w:lastRenderedPageBreak/>
        <w:t>Ceci est une citation longue (Style Citation</w:t>
      </w:r>
      <w:r w:rsidR="00A740CF">
        <w:t xml:space="preserve"> longue</w:t>
      </w:r>
      <w:r w:rsidRPr="00616BB3">
        <w:t>). Ceci est une citation longue (Style Citation</w:t>
      </w:r>
      <w:r w:rsidR="00A740CF">
        <w:t xml:space="preserve"> longue</w:t>
      </w:r>
      <w:r w:rsidRPr="00616BB3">
        <w:t xml:space="preserve">). Ceci est une citation </w:t>
      </w:r>
      <w:r w:rsidRPr="003F4341">
        <w:t>longue</w:t>
      </w:r>
      <w:r w:rsidRPr="00616BB3">
        <w:t xml:space="preserve"> (</w:t>
      </w:r>
      <w:r w:rsidRPr="003F4341">
        <w:t>Style</w:t>
      </w:r>
      <w:r w:rsidRPr="00616BB3">
        <w:t xml:space="preserve"> Citation</w:t>
      </w:r>
      <w:r w:rsidR="00A740CF">
        <w:t xml:space="preserve"> longue</w:t>
      </w:r>
      <w:r w:rsidRPr="00616BB3">
        <w:t>).</w:t>
      </w:r>
      <w:r w:rsidR="00C86F08" w:rsidRPr="00616BB3">
        <w:t xml:space="preserve"> Ceci est une citation longue (Style Citation</w:t>
      </w:r>
      <w:r w:rsidR="00A740CF" w:rsidRPr="00A740CF">
        <w:t xml:space="preserve"> </w:t>
      </w:r>
      <w:r w:rsidR="00A740CF">
        <w:t>longue</w:t>
      </w:r>
      <w:r w:rsidR="00C86F08" w:rsidRPr="00616BB3">
        <w:t xml:space="preserve">). </w:t>
      </w:r>
      <w:r w:rsidR="000A18C5" w:rsidRPr="00616BB3">
        <w:t>Ceci est une citation longue (Style Citation</w:t>
      </w:r>
      <w:r w:rsidR="00A740CF" w:rsidRPr="00A740CF">
        <w:t xml:space="preserve"> </w:t>
      </w:r>
      <w:r w:rsidR="00A740CF">
        <w:t>longue</w:t>
      </w:r>
      <w:r w:rsidR="000A18C5" w:rsidRPr="00616BB3">
        <w:t xml:space="preserve">). </w:t>
      </w:r>
      <w:r w:rsidR="008C2E06" w:rsidRPr="00616BB3">
        <w:t>(Besse, 1976 : 25)</w:t>
      </w:r>
    </w:p>
    <w:p w14:paraId="2F8B90BA" w14:textId="77777777" w:rsidR="0019590F" w:rsidRPr="00616BB3" w:rsidRDefault="0019590F" w:rsidP="00B02421">
      <w:pPr>
        <w:widowControl/>
        <w:autoSpaceDE w:val="0"/>
        <w:autoSpaceDN w:val="0"/>
        <w:adjustRightInd w:val="0"/>
        <w:ind w:left="426" w:firstLine="565"/>
        <w:rPr>
          <w:kern w:val="0"/>
          <w:szCs w:val="24"/>
        </w:rPr>
      </w:pPr>
    </w:p>
    <w:p w14:paraId="183BED77" w14:textId="77777777" w:rsidR="006217DD" w:rsidRPr="00616BB3" w:rsidRDefault="00A740CF" w:rsidP="00B02421">
      <w:pPr>
        <w:widowControl/>
        <w:autoSpaceDE w:val="0"/>
        <w:autoSpaceDN w:val="0"/>
        <w:adjustRightInd w:val="0"/>
        <w:ind w:left="426" w:firstLine="0"/>
        <w:rPr>
          <w:kern w:val="0"/>
          <w:szCs w:val="24"/>
        </w:rPr>
      </w:pPr>
      <w:r>
        <w:rPr>
          <w:kern w:val="0"/>
          <w:szCs w:val="24"/>
        </w:rPr>
        <w:t xml:space="preserve">Il n’y a pas de guillemets. </w:t>
      </w:r>
      <w:r w:rsidR="006217DD" w:rsidRPr="00616BB3">
        <w:rPr>
          <w:kern w:val="0"/>
          <w:szCs w:val="24"/>
        </w:rPr>
        <w:t>On ajoute une interligne supplémentaire avant et après une citation longue.</w:t>
      </w:r>
    </w:p>
    <w:p w14:paraId="4E11A30E" w14:textId="77777777" w:rsidR="00EC7E26" w:rsidRPr="00616BB3" w:rsidRDefault="00EC7E26" w:rsidP="00A64733">
      <w:pPr>
        <w:ind w:firstLine="0"/>
      </w:pPr>
      <w:r w:rsidRPr="00616BB3">
        <w:t>- Si la citation est traduite par l’auteur de l’article, l’extrait dans la langue originale de la r</w:t>
      </w:r>
      <w:r w:rsidR="007F290B" w:rsidRPr="00616BB3">
        <w:rPr>
          <w:rFonts w:hint="eastAsia"/>
        </w:rPr>
        <w:t>é</w:t>
      </w:r>
      <w:r w:rsidRPr="00616BB3">
        <w:t>f</w:t>
      </w:r>
      <w:r w:rsidR="007F290B" w:rsidRPr="00616BB3">
        <w:t>é</w:t>
      </w:r>
      <w:r w:rsidRPr="00616BB3">
        <w:t>rence sera report</w:t>
      </w:r>
      <w:r w:rsidR="007F290B" w:rsidRPr="00616BB3">
        <w:t>é</w:t>
      </w:r>
      <w:r w:rsidRPr="00616BB3">
        <w:t xml:space="preserve"> en note de bas de page. </w:t>
      </w:r>
    </w:p>
    <w:p w14:paraId="15A92C1A" w14:textId="77777777" w:rsidR="00825D6B" w:rsidRPr="00616BB3" w:rsidRDefault="00825D6B" w:rsidP="00B02421">
      <w:pPr>
        <w:pStyle w:val="Heading2"/>
      </w:pPr>
      <w:r w:rsidRPr="00616BB3">
        <w:t xml:space="preserve">2.3 </w:t>
      </w:r>
      <w:r w:rsidR="00A740CF" w:rsidRPr="00616BB3">
        <w:t>Figures et tableaux</w:t>
      </w:r>
      <w:r w:rsidRPr="00616BB3">
        <w:t xml:space="preserve"> </w:t>
      </w:r>
      <w:r w:rsidRPr="00616BB3">
        <w:rPr>
          <w:color w:val="0000FF"/>
        </w:rPr>
        <w:t>(Style Titre 2)</w:t>
      </w:r>
    </w:p>
    <w:p w14:paraId="160D9706" w14:textId="77777777" w:rsidR="00E67104" w:rsidRPr="00616BB3" w:rsidRDefault="00E67104" w:rsidP="00B02421">
      <w:pPr>
        <w:suppressAutoHyphens/>
        <w:ind w:firstLineChars="177"/>
        <w:rPr>
          <w:rFonts w:ascii="Times" w:hAnsi="Times" w:cs="Times"/>
          <w:kern w:val="0"/>
          <w:szCs w:val="24"/>
        </w:rPr>
      </w:pPr>
      <w:r w:rsidRPr="00616BB3">
        <w:rPr>
          <w:szCs w:val="24"/>
        </w:rPr>
        <w:t>Les</w:t>
      </w:r>
      <w:r w:rsidRPr="00616BB3">
        <w:rPr>
          <w:rFonts w:eastAsia="Times New Roman"/>
          <w:szCs w:val="24"/>
        </w:rPr>
        <w:t xml:space="preserve"> </w:t>
      </w:r>
      <w:r w:rsidRPr="00616BB3">
        <w:rPr>
          <w:szCs w:val="24"/>
        </w:rPr>
        <w:t>figures</w:t>
      </w:r>
      <w:r w:rsidRPr="00616BB3">
        <w:rPr>
          <w:rFonts w:eastAsia="Times New Roman"/>
          <w:szCs w:val="24"/>
        </w:rPr>
        <w:t xml:space="preserve"> </w:t>
      </w:r>
      <w:r w:rsidRPr="00616BB3">
        <w:rPr>
          <w:szCs w:val="24"/>
        </w:rPr>
        <w:t>et</w:t>
      </w:r>
      <w:r w:rsidRPr="00616BB3">
        <w:rPr>
          <w:rFonts w:eastAsia="Times New Roman"/>
          <w:szCs w:val="24"/>
        </w:rPr>
        <w:t xml:space="preserve"> </w:t>
      </w:r>
      <w:r w:rsidRPr="00616BB3">
        <w:rPr>
          <w:szCs w:val="24"/>
        </w:rPr>
        <w:t>les</w:t>
      </w:r>
      <w:r w:rsidRPr="00616BB3">
        <w:rPr>
          <w:rFonts w:eastAsia="Times New Roman"/>
          <w:szCs w:val="24"/>
        </w:rPr>
        <w:t xml:space="preserve"> </w:t>
      </w:r>
      <w:r w:rsidRPr="00616BB3">
        <w:rPr>
          <w:szCs w:val="24"/>
        </w:rPr>
        <w:t>tableaux</w:t>
      </w:r>
      <w:r w:rsidRPr="00616BB3">
        <w:rPr>
          <w:rFonts w:eastAsia="Times New Roman"/>
          <w:szCs w:val="24"/>
        </w:rPr>
        <w:t xml:space="preserve"> </w:t>
      </w:r>
      <w:r w:rsidRPr="00616BB3">
        <w:rPr>
          <w:szCs w:val="24"/>
        </w:rPr>
        <w:t>devront</w:t>
      </w:r>
      <w:r w:rsidRPr="00616BB3">
        <w:rPr>
          <w:rFonts w:eastAsia="Times New Roman"/>
          <w:szCs w:val="24"/>
        </w:rPr>
        <w:t xml:space="preserve"> </w:t>
      </w:r>
      <w:r w:rsidRPr="00616BB3">
        <w:rPr>
          <w:szCs w:val="24"/>
        </w:rPr>
        <w:t>être</w:t>
      </w:r>
      <w:r w:rsidRPr="00616BB3">
        <w:rPr>
          <w:rFonts w:eastAsia="Times New Roman"/>
          <w:szCs w:val="24"/>
        </w:rPr>
        <w:t xml:space="preserve"> </w:t>
      </w:r>
      <w:r w:rsidRPr="00616BB3">
        <w:rPr>
          <w:szCs w:val="24"/>
        </w:rPr>
        <w:t>cités</w:t>
      </w:r>
      <w:r w:rsidRPr="00616BB3">
        <w:rPr>
          <w:rFonts w:eastAsia="Times New Roman"/>
          <w:szCs w:val="24"/>
        </w:rPr>
        <w:t xml:space="preserve"> </w:t>
      </w:r>
      <w:r w:rsidRPr="00616BB3">
        <w:rPr>
          <w:szCs w:val="24"/>
        </w:rPr>
        <w:t>dans</w:t>
      </w:r>
      <w:r w:rsidRPr="00616BB3">
        <w:rPr>
          <w:rFonts w:eastAsia="Times New Roman"/>
          <w:szCs w:val="24"/>
        </w:rPr>
        <w:t xml:space="preserve"> </w:t>
      </w:r>
      <w:r w:rsidRPr="00616BB3">
        <w:rPr>
          <w:szCs w:val="24"/>
        </w:rPr>
        <w:t>le</w:t>
      </w:r>
      <w:r w:rsidRPr="00616BB3">
        <w:rPr>
          <w:rFonts w:eastAsia="Times New Roman"/>
          <w:szCs w:val="24"/>
        </w:rPr>
        <w:t xml:space="preserve"> </w:t>
      </w:r>
      <w:r w:rsidRPr="00616BB3">
        <w:rPr>
          <w:szCs w:val="24"/>
        </w:rPr>
        <w:t>texte</w:t>
      </w:r>
      <w:r w:rsidR="002F5642" w:rsidRPr="00616BB3">
        <w:rPr>
          <w:szCs w:val="24"/>
        </w:rPr>
        <w:t>.</w:t>
      </w:r>
      <w:r w:rsidR="005144DF" w:rsidRPr="00616BB3">
        <w:rPr>
          <w:szCs w:val="24"/>
        </w:rPr>
        <w:t xml:space="preserve"> </w:t>
      </w:r>
      <w:r w:rsidR="002F5642" w:rsidRPr="00616BB3">
        <w:rPr>
          <w:szCs w:val="24"/>
        </w:rPr>
        <w:t>Ils</w:t>
      </w:r>
      <w:r w:rsidRPr="00616BB3">
        <w:rPr>
          <w:kern w:val="0"/>
          <w:szCs w:val="24"/>
        </w:rPr>
        <w:t xml:space="preserve"> doivent être numérotés de façon indépendante, par exemple : Ta</w:t>
      </w:r>
      <w:r w:rsidR="00C4458D" w:rsidRPr="00616BB3">
        <w:rPr>
          <w:kern w:val="0"/>
          <w:szCs w:val="24"/>
        </w:rPr>
        <w:t xml:space="preserve">bleau 1, Tableau 2, Tableau 3, </w:t>
      </w:r>
      <w:r w:rsidR="00C4458D" w:rsidRPr="00616BB3">
        <w:rPr>
          <w:szCs w:val="24"/>
        </w:rPr>
        <w:t>Figure</w:t>
      </w:r>
      <w:r w:rsidRPr="00616BB3">
        <w:rPr>
          <w:kern w:val="0"/>
          <w:szCs w:val="24"/>
        </w:rPr>
        <w:t xml:space="preserve"> 1, </w:t>
      </w:r>
      <w:r w:rsidR="00C4458D" w:rsidRPr="00616BB3">
        <w:rPr>
          <w:szCs w:val="24"/>
        </w:rPr>
        <w:t>Figure</w:t>
      </w:r>
      <w:r w:rsidR="00C4458D" w:rsidRPr="00616BB3">
        <w:rPr>
          <w:kern w:val="0"/>
          <w:szCs w:val="24"/>
        </w:rPr>
        <w:t xml:space="preserve"> </w:t>
      </w:r>
      <w:r w:rsidRPr="00616BB3">
        <w:rPr>
          <w:kern w:val="0"/>
          <w:szCs w:val="24"/>
        </w:rPr>
        <w:t>2.</w:t>
      </w:r>
      <w:r w:rsidR="00C4458D" w:rsidRPr="00616BB3">
        <w:rPr>
          <w:kern w:val="0"/>
          <w:szCs w:val="24"/>
        </w:rPr>
        <w:t xml:space="preserve"> </w:t>
      </w:r>
      <w:r w:rsidR="00C0015D" w:rsidRPr="00616BB3">
        <w:rPr>
          <w:szCs w:val="24"/>
        </w:rPr>
        <w:t>Pas</w:t>
      </w:r>
      <w:r w:rsidR="00C0015D" w:rsidRPr="00616BB3">
        <w:rPr>
          <w:rFonts w:eastAsia="Times New Roman"/>
          <w:szCs w:val="24"/>
        </w:rPr>
        <w:t xml:space="preserve"> </w:t>
      </w:r>
      <w:r w:rsidR="00C0015D" w:rsidRPr="00616BB3">
        <w:rPr>
          <w:szCs w:val="24"/>
        </w:rPr>
        <w:t>de</w:t>
      </w:r>
      <w:r w:rsidR="00C0015D" w:rsidRPr="00616BB3">
        <w:rPr>
          <w:rFonts w:eastAsia="Times New Roman"/>
          <w:szCs w:val="24"/>
        </w:rPr>
        <w:t xml:space="preserve"> </w:t>
      </w:r>
      <w:r w:rsidR="00C0015D" w:rsidRPr="00616BB3">
        <w:rPr>
          <w:szCs w:val="24"/>
        </w:rPr>
        <w:t xml:space="preserve">couleur. </w:t>
      </w:r>
      <w:r w:rsidR="00C4458D" w:rsidRPr="00616BB3">
        <w:rPr>
          <w:kern w:val="0"/>
          <w:szCs w:val="24"/>
        </w:rPr>
        <w:t>L’auteur fournira l’original des figures et des tableaux d’une qualité garantissant la reproduction pour publication.</w:t>
      </w:r>
    </w:p>
    <w:p w14:paraId="22676FCA" w14:textId="77777777" w:rsidR="00E67104" w:rsidRPr="00616BB3" w:rsidRDefault="00E67104" w:rsidP="00B02421">
      <w:pPr>
        <w:ind w:firstLine="0"/>
        <w:jc w:val="center"/>
      </w:pPr>
    </w:p>
    <w:tbl>
      <w:tblPr>
        <w:tblW w:w="5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2062"/>
        <w:gridCol w:w="2051"/>
      </w:tblGrid>
      <w:tr w:rsidR="00E67104" w:rsidRPr="00616BB3" w14:paraId="50E374DE" w14:textId="77777777" w:rsidTr="001A12D6">
        <w:trPr>
          <w:jc w:val="center"/>
        </w:trPr>
        <w:tc>
          <w:tcPr>
            <w:tcW w:w="1140" w:type="dxa"/>
            <w:shd w:val="clear" w:color="auto" w:fill="auto"/>
          </w:tcPr>
          <w:p w14:paraId="75384B1B" w14:textId="77777777" w:rsidR="00E67104" w:rsidRPr="00616BB3" w:rsidRDefault="00E67104" w:rsidP="00B02421">
            <w:pPr>
              <w:keepNext/>
              <w:ind w:firstLine="0"/>
              <w:jc w:val="center"/>
            </w:pPr>
          </w:p>
        </w:tc>
        <w:tc>
          <w:tcPr>
            <w:tcW w:w="2062" w:type="dxa"/>
            <w:shd w:val="clear" w:color="auto" w:fill="auto"/>
          </w:tcPr>
          <w:p w14:paraId="0BA649E4" w14:textId="77777777" w:rsidR="00E67104" w:rsidRPr="00616BB3" w:rsidRDefault="00E67104" w:rsidP="00B02421">
            <w:pPr>
              <w:keepNext/>
              <w:ind w:firstLine="0"/>
              <w:jc w:val="center"/>
            </w:pPr>
          </w:p>
        </w:tc>
        <w:tc>
          <w:tcPr>
            <w:tcW w:w="2051" w:type="dxa"/>
            <w:shd w:val="clear" w:color="auto" w:fill="auto"/>
          </w:tcPr>
          <w:p w14:paraId="056D65B5" w14:textId="77777777" w:rsidR="00E67104" w:rsidRPr="00616BB3" w:rsidRDefault="00E67104" w:rsidP="00B02421">
            <w:pPr>
              <w:keepNext/>
              <w:ind w:firstLine="0"/>
              <w:jc w:val="center"/>
            </w:pPr>
          </w:p>
        </w:tc>
      </w:tr>
      <w:tr w:rsidR="00E67104" w:rsidRPr="00616BB3" w14:paraId="125A893A" w14:textId="77777777" w:rsidTr="001A12D6">
        <w:trPr>
          <w:jc w:val="center"/>
        </w:trPr>
        <w:tc>
          <w:tcPr>
            <w:tcW w:w="1140" w:type="dxa"/>
            <w:shd w:val="clear" w:color="auto" w:fill="auto"/>
          </w:tcPr>
          <w:p w14:paraId="4107579E" w14:textId="77777777" w:rsidR="00E67104" w:rsidRPr="00616BB3" w:rsidRDefault="00E67104" w:rsidP="00B02421">
            <w:pPr>
              <w:keepNext/>
              <w:ind w:firstLine="0"/>
              <w:jc w:val="center"/>
            </w:pPr>
          </w:p>
        </w:tc>
        <w:tc>
          <w:tcPr>
            <w:tcW w:w="2062" w:type="dxa"/>
            <w:shd w:val="clear" w:color="auto" w:fill="auto"/>
          </w:tcPr>
          <w:p w14:paraId="51B9229D" w14:textId="77777777" w:rsidR="00E67104" w:rsidRPr="00616BB3" w:rsidRDefault="00E67104" w:rsidP="00B02421">
            <w:pPr>
              <w:keepNext/>
              <w:ind w:firstLine="0"/>
              <w:jc w:val="center"/>
            </w:pPr>
          </w:p>
        </w:tc>
        <w:tc>
          <w:tcPr>
            <w:tcW w:w="2051" w:type="dxa"/>
            <w:shd w:val="clear" w:color="auto" w:fill="auto"/>
          </w:tcPr>
          <w:p w14:paraId="4671AF2F" w14:textId="77777777" w:rsidR="00E67104" w:rsidRPr="00616BB3" w:rsidRDefault="00E67104" w:rsidP="00B02421">
            <w:pPr>
              <w:keepNext/>
              <w:ind w:firstLine="0"/>
              <w:jc w:val="center"/>
            </w:pPr>
          </w:p>
        </w:tc>
      </w:tr>
      <w:tr w:rsidR="00E67104" w:rsidRPr="00616BB3" w14:paraId="5FD1B0F9" w14:textId="77777777" w:rsidTr="001A12D6">
        <w:trPr>
          <w:jc w:val="center"/>
        </w:trPr>
        <w:tc>
          <w:tcPr>
            <w:tcW w:w="1140" w:type="dxa"/>
            <w:shd w:val="clear" w:color="auto" w:fill="auto"/>
          </w:tcPr>
          <w:p w14:paraId="364F1FCE" w14:textId="77777777" w:rsidR="00E67104" w:rsidRPr="00616BB3" w:rsidRDefault="00E67104" w:rsidP="00B02421">
            <w:pPr>
              <w:keepNext/>
              <w:ind w:firstLine="0"/>
              <w:jc w:val="center"/>
            </w:pPr>
          </w:p>
        </w:tc>
        <w:tc>
          <w:tcPr>
            <w:tcW w:w="2062" w:type="dxa"/>
            <w:shd w:val="clear" w:color="auto" w:fill="auto"/>
          </w:tcPr>
          <w:p w14:paraId="14840259" w14:textId="77777777" w:rsidR="00E67104" w:rsidRPr="00616BB3" w:rsidRDefault="00E67104" w:rsidP="00B02421">
            <w:pPr>
              <w:keepNext/>
              <w:ind w:firstLine="0"/>
              <w:jc w:val="center"/>
            </w:pPr>
          </w:p>
        </w:tc>
        <w:tc>
          <w:tcPr>
            <w:tcW w:w="2051" w:type="dxa"/>
            <w:shd w:val="clear" w:color="auto" w:fill="auto"/>
          </w:tcPr>
          <w:p w14:paraId="275AC203" w14:textId="77777777" w:rsidR="00E67104" w:rsidRPr="00616BB3" w:rsidRDefault="00E67104" w:rsidP="00B02421">
            <w:pPr>
              <w:keepNext/>
              <w:ind w:firstLine="0"/>
              <w:jc w:val="center"/>
            </w:pPr>
          </w:p>
        </w:tc>
      </w:tr>
    </w:tbl>
    <w:p w14:paraId="0A7F3007" w14:textId="77777777" w:rsidR="00E67104" w:rsidRPr="00616BB3" w:rsidRDefault="00E67104" w:rsidP="00DF1CAB">
      <w:pPr>
        <w:pStyle w:val="Lgendetableaufigure"/>
      </w:pPr>
      <w:r w:rsidRPr="00616BB3">
        <w:t>Tableau 1</w:t>
      </w:r>
      <w:r w:rsidR="00DD1DF3" w:rsidRPr="00616BB3">
        <w:t> : Titre du tableau</w:t>
      </w:r>
      <w:r w:rsidR="00E62833" w:rsidRPr="00616BB3">
        <w:t xml:space="preserve"> </w:t>
      </w:r>
      <w:r w:rsidR="00E62833" w:rsidRPr="00616BB3">
        <w:rPr>
          <w:color w:val="0000FF"/>
        </w:rPr>
        <w:t>(Style</w:t>
      </w:r>
      <w:r w:rsidR="00E62833" w:rsidRPr="00616BB3">
        <w:rPr>
          <w:rFonts w:eastAsia="Times New Roman"/>
          <w:color w:val="0000FF"/>
        </w:rPr>
        <w:t xml:space="preserve"> </w:t>
      </w:r>
      <w:r w:rsidR="00DF1CAB">
        <w:rPr>
          <w:color w:val="0000FF"/>
        </w:rPr>
        <w:t>Légende tableau</w:t>
      </w:r>
      <w:r w:rsidR="00484B80">
        <w:rPr>
          <w:color w:val="0000FF"/>
        </w:rPr>
        <w:t xml:space="preserve"> / figure</w:t>
      </w:r>
      <w:r w:rsidR="00E62833" w:rsidRPr="00616BB3">
        <w:rPr>
          <w:color w:val="0000FF"/>
        </w:rPr>
        <w:t>)</w:t>
      </w:r>
    </w:p>
    <w:p w14:paraId="4C6241C7" w14:textId="77777777" w:rsidR="00FB18D5" w:rsidRPr="00616BB3" w:rsidRDefault="00FB18D5" w:rsidP="00B02421">
      <w:pPr>
        <w:ind w:firstLine="426"/>
        <w:rPr>
          <w:szCs w:val="24"/>
        </w:rPr>
      </w:pPr>
    </w:p>
    <w:p w14:paraId="708242D6" w14:textId="77777777" w:rsidR="002275C2" w:rsidRPr="00616BB3" w:rsidRDefault="00361339" w:rsidP="00B02421">
      <w:pPr>
        <w:ind w:firstLine="426"/>
        <w:rPr>
          <w:kern w:val="0"/>
          <w:szCs w:val="24"/>
        </w:rPr>
      </w:pPr>
      <w:r w:rsidRPr="00616BB3">
        <w:rPr>
          <w:kern w:val="0"/>
          <w:szCs w:val="24"/>
        </w:rPr>
        <w:t>On</w:t>
      </w:r>
      <w:r w:rsidR="002275C2" w:rsidRPr="00616BB3">
        <w:rPr>
          <w:kern w:val="0"/>
          <w:szCs w:val="24"/>
        </w:rPr>
        <w:t xml:space="preserve"> ajoute une </w:t>
      </w:r>
      <w:r w:rsidR="00627D68" w:rsidRPr="00616BB3">
        <w:rPr>
          <w:kern w:val="0"/>
          <w:szCs w:val="24"/>
        </w:rPr>
        <w:t>interligne supplémentaire avant et après</w:t>
      </w:r>
      <w:r w:rsidR="00D25A09" w:rsidRPr="00616BB3">
        <w:rPr>
          <w:kern w:val="0"/>
          <w:szCs w:val="24"/>
        </w:rPr>
        <w:t xml:space="preserve"> </w:t>
      </w:r>
      <w:r w:rsidR="00511908" w:rsidRPr="00616BB3">
        <w:rPr>
          <w:kern w:val="0"/>
          <w:szCs w:val="24"/>
        </w:rPr>
        <w:t>un tableau ou une figure</w:t>
      </w:r>
      <w:r w:rsidR="005734A9" w:rsidRPr="00616BB3">
        <w:rPr>
          <w:kern w:val="0"/>
          <w:szCs w:val="24"/>
        </w:rPr>
        <w:t>.</w:t>
      </w:r>
      <w:r w:rsidR="00C4458D" w:rsidRPr="00616BB3">
        <w:rPr>
          <w:kern w:val="0"/>
          <w:szCs w:val="24"/>
        </w:rPr>
        <w:t xml:space="preserve"> </w:t>
      </w:r>
    </w:p>
    <w:p w14:paraId="504AF9E3" w14:textId="77777777" w:rsidR="00E632BF" w:rsidRPr="00616BB3" w:rsidRDefault="00E632BF" w:rsidP="00C24DB5">
      <w:pPr>
        <w:pStyle w:val="Heading2"/>
      </w:pPr>
      <w:r w:rsidRPr="00616BB3">
        <w:t xml:space="preserve">2.4 </w:t>
      </w:r>
      <w:r w:rsidR="00A740CF" w:rsidRPr="00616BB3">
        <w:t>Transcription en rômaji</w:t>
      </w:r>
      <w:r w:rsidRPr="00616BB3">
        <w:t xml:space="preserve"> </w:t>
      </w:r>
      <w:r w:rsidRPr="00616BB3">
        <w:rPr>
          <w:color w:val="0000FF"/>
        </w:rPr>
        <w:t>(Style Titre 2)</w:t>
      </w:r>
    </w:p>
    <w:p w14:paraId="676153E7" w14:textId="77777777" w:rsidR="00E632BF" w:rsidRPr="00616BB3" w:rsidRDefault="003302D8" w:rsidP="00EC7E26">
      <w:pPr>
        <w:rPr>
          <w:szCs w:val="24"/>
        </w:rPr>
      </w:pPr>
      <w:r w:rsidRPr="00616BB3">
        <w:rPr>
          <w:rFonts w:hint="eastAsia"/>
          <w:szCs w:val="24"/>
        </w:rPr>
        <w:t xml:space="preserve">Sauf pour la particule </w:t>
      </w:r>
      <w:r w:rsidRPr="00616BB3">
        <w:rPr>
          <w:szCs w:val="24"/>
        </w:rPr>
        <w:t>« </w:t>
      </w:r>
      <w:r w:rsidRPr="00616BB3">
        <w:rPr>
          <w:rFonts w:hint="eastAsia"/>
          <w:szCs w:val="24"/>
        </w:rPr>
        <w:t>を</w:t>
      </w:r>
      <w:r w:rsidRPr="00616BB3">
        <w:rPr>
          <w:szCs w:val="24"/>
        </w:rPr>
        <w:t> »</w:t>
      </w:r>
      <w:r w:rsidRPr="00616BB3">
        <w:rPr>
          <w:rFonts w:hint="eastAsia"/>
          <w:szCs w:val="24"/>
        </w:rPr>
        <w:t xml:space="preserve"> transcrite </w:t>
      </w:r>
      <w:r w:rsidRPr="00616BB3">
        <w:rPr>
          <w:szCs w:val="24"/>
        </w:rPr>
        <w:t>« </w:t>
      </w:r>
      <w:r w:rsidRPr="00616BB3">
        <w:rPr>
          <w:rFonts w:hint="eastAsia"/>
          <w:szCs w:val="24"/>
        </w:rPr>
        <w:t>wo</w:t>
      </w:r>
      <w:r w:rsidRPr="00616BB3">
        <w:rPr>
          <w:szCs w:val="24"/>
        </w:rPr>
        <w:t> »</w:t>
      </w:r>
      <w:r w:rsidRPr="00616BB3">
        <w:rPr>
          <w:rFonts w:hint="eastAsia"/>
          <w:szCs w:val="24"/>
        </w:rPr>
        <w:t>, l</w:t>
      </w:r>
      <w:r w:rsidR="008A3102" w:rsidRPr="00616BB3">
        <w:rPr>
          <w:szCs w:val="24"/>
        </w:rPr>
        <w:t>a</w:t>
      </w:r>
      <w:r w:rsidR="00C24DB5" w:rsidRPr="00616BB3">
        <w:rPr>
          <w:rFonts w:hint="eastAsia"/>
          <w:szCs w:val="24"/>
        </w:rPr>
        <w:t xml:space="preserve"> transcription de la langue japonaise en r</w:t>
      </w:r>
      <w:r w:rsidR="008A3102" w:rsidRPr="00616BB3">
        <w:rPr>
          <w:szCs w:val="24"/>
        </w:rPr>
        <w:t>ô</w:t>
      </w:r>
      <w:r w:rsidR="008A6BF0" w:rsidRPr="00616BB3">
        <w:rPr>
          <w:rFonts w:hint="eastAsia"/>
          <w:szCs w:val="24"/>
        </w:rPr>
        <w:t>maji suivra</w:t>
      </w:r>
      <w:r w:rsidR="00C24DB5" w:rsidRPr="00616BB3">
        <w:rPr>
          <w:rFonts w:hint="eastAsia"/>
          <w:szCs w:val="24"/>
        </w:rPr>
        <w:t xml:space="preserve"> </w:t>
      </w:r>
      <w:r w:rsidR="008A3102" w:rsidRPr="00616BB3">
        <w:rPr>
          <w:szCs w:val="24"/>
        </w:rPr>
        <w:t xml:space="preserve">les principes de </w:t>
      </w:r>
      <w:r w:rsidR="00C24DB5" w:rsidRPr="00616BB3">
        <w:rPr>
          <w:rFonts w:hint="eastAsia"/>
          <w:szCs w:val="24"/>
        </w:rPr>
        <w:t>la m</w:t>
      </w:r>
      <w:r w:rsidR="008A3102" w:rsidRPr="00616BB3">
        <w:rPr>
          <w:szCs w:val="24"/>
        </w:rPr>
        <w:t>é</w:t>
      </w:r>
      <w:r w:rsidR="00C24DB5" w:rsidRPr="00616BB3">
        <w:rPr>
          <w:rFonts w:hint="eastAsia"/>
          <w:szCs w:val="24"/>
        </w:rPr>
        <w:t>thode Hepburn r</w:t>
      </w:r>
      <w:r w:rsidR="008A3102" w:rsidRPr="00616BB3">
        <w:rPr>
          <w:szCs w:val="24"/>
        </w:rPr>
        <w:t>é</w:t>
      </w:r>
      <w:r w:rsidR="00C24DB5" w:rsidRPr="00616BB3">
        <w:rPr>
          <w:rFonts w:hint="eastAsia"/>
          <w:szCs w:val="24"/>
        </w:rPr>
        <w:t>vis</w:t>
      </w:r>
      <w:r w:rsidR="008A3102" w:rsidRPr="00616BB3">
        <w:rPr>
          <w:szCs w:val="24"/>
        </w:rPr>
        <w:t>é</w:t>
      </w:r>
      <w:r w:rsidR="00C24DB5" w:rsidRPr="00616BB3">
        <w:rPr>
          <w:rFonts w:hint="eastAsia"/>
          <w:szCs w:val="24"/>
        </w:rPr>
        <w:t xml:space="preserve">e. Notamment, </w:t>
      </w:r>
      <w:r w:rsidR="008A3102" w:rsidRPr="00616BB3">
        <w:rPr>
          <w:szCs w:val="24"/>
        </w:rPr>
        <w:t>« </w:t>
      </w:r>
      <w:r w:rsidR="00C24DB5" w:rsidRPr="00616BB3">
        <w:rPr>
          <w:rFonts w:hint="eastAsia"/>
          <w:szCs w:val="24"/>
        </w:rPr>
        <w:t>は</w:t>
      </w:r>
      <w:r w:rsidR="008A3102" w:rsidRPr="00616BB3">
        <w:rPr>
          <w:szCs w:val="24"/>
        </w:rPr>
        <w:t> »</w:t>
      </w:r>
      <w:r w:rsidRPr="00616BB3">
        <w:rPr>
          <w:rFonts w:hint="eastAsia"/>
          <w:szCs w:val="24"/>
        </w:rPr>
        <w:t xml:space="preserve"> et</w:t>
      </w:r>
      <w:r w:rsidR="008A3102" w:rsidRPr="00616BB3">
        <w:rPr>
          <w:rFonts w:hint="eastAsia"/>
          <w:szCs w:val="24"/>
        </w:rPr>
        <w:t xml:space="preserve"> </w:t>
      </w:r>
      <w:r w:rsidR="008A3102" w:rsidRPr="00616BB3">
        <w:rPr>
          <w:szCs w:val="24"/>
        </w:rPr>
        <w:t>« </w:t>
      </w:r>
      <w:r w:rsidR="00C24DB5" w:rsidRPr="00616BB3">
        <w:rPr>
          <w:rFonts w:hint="eastAsia"/>
          <w:szCs w:val="24"/>
        </w:rPr>
        <w:t>へ</w:t>
      </w:r>
      <w:r w:rsidR="008A3102" w:rsidRPr="00616BB3">
        <w:rPr>
          <w:szCs w:val="24"/>
        </w:rPr>
        <w:t> »</w:t>
      </w:r>
      <w:r w:rsidR="00C24DB5" w:rsidRPr="00616BB3">
        <w:rPr>
          <w:rFonts w:hint="eastAsia"/>
          <w:szCs w:val="24"/>
        </w:rPr>
        <w:t>, employ</w:t>
      </w:r>
      <w:r w:rsidR="008A3102" w:rsidRPr="00616BB3">
        <w:rPr>
          <w:szCs w:val="24"/>
        </w:rPr>
        <w:t>é</w:t>
      </w:r>
      <w:r w:rsidR="008A3102" w:rsidRPr="00616BB3">
        <w:rPr>
          <w:rFonts w:hint="eastAsia"/>
          <w:szCs w:val="24"/>
        </w:rPr>
        <w:t>s comme particules</w:t>
      </w:r>
      <w:r w:rsidRPr="00616BB3">
        <w:rPr>
          <w:rFonts w:hint="eastAsia"/>
          <w:szCs w:val="24"/>
        </w:rPr>
        <w:t>,</w:t>
      </w:r>
      <w:r w:rsidR="008A3102" w:rsidRPr="00616BB3">
        <w:rPr>
          <w:rFonts w:hint="eastAsia"/>
          <w:szCs w:val="24"/>
        </w:rPr>
        <w:t xml:space="preserve"> </w:t>
      </w:r>
      <w:r w:rsidR="00C24DB5" w:rsidRPr="00616BB3">
        <w:rPr>
          <w:rFonts w:hint="eastAsia"/>
          <w:szCs w:val="24"/>
        </w:rPr>
        <w:t xml:space="preserve">seront </w:t>
      </w:r>
      <w:r w:rsidR="008A3102" w:rsidRPr="00616BB3">
        <w:rPr>
          <w:szCs w:val="24"/>
        </w:rPr>
        <w:t>é</w:t>
      </w:r>
      <w:r w:rsidR="00C24DB5" w:rsidRPr="00616BB3">
        <w:rPr>
          <w:rFonts w:hint="eastAsia"/>
          <w:szCs w:val="24"/>
        </w:rPr>
        <w:t xml:space="preserve">crits respectivement </w:t>
      </w:r>
      <w:r w:rsidR="008A3102" w:rsidRPr="00616BB3">
        <w:rPr>
          <w:szCs w:val="24"/>
        </w:rPr>
        <w:t>« </w:t>
      </w:r>
      <w:r w:rsidR="00C24DB5" w:rsidRPr="00616BB3">
        <w:rPr>
          <w:rFonts w:hint="eastAsia"/>
          <w:szCs w:val="24"/>
        </w:rPr>
        <w:t>wa</w:t>
      </w:r>
      <w:r w:rsidRPr="00616BB3">
        <w:rPr>
          <w:szCs w:val="24"/>
        </w:rPr>
        <w:t> »</w:t>
      </w:r>
      <w:r w:rsidRPr="00616BB3">
        <w:rPr>
          <w:rFonts w:hint="eastAsia"/>
          <w:szCs w:val="24"/>
        </w:rPr>
        <w:t xml:space="preserve"> et</w:t>
      </w:r>
      <w:r w:rsidR="00C24DB5" w:rsidRPr="00616BB3">
        <w:rPr>
          <w:rFonts w:hint="eastAsia"/>
          <w:szCs w:val="24"/>
        </w:rPr>
        <w:t xml:space="preserve"> </w:t>
      </w:r>
      <w:r w:rsidR="008A3102" w:rsidRPr="00616BB3">
        <w:rPr>
          <w:szCs w:val="24"/>
        </w:rPr>
        <w:t>« </w:t>
      </w:r>
      <w:r w:rsidR="00C24DB5" w:rsidRPr="00616BB3">
        <w:rPr>
          <w:rFonts w:hint="eastAsia"/>
          <w:szCs w:val="24"/>
        </w:rPr>
        <w:t>e</w:t>
      </w:r>
      <w:r w:rsidR="008A3102" w:rsidRPr="00616BB3">
        <w:rPr>
          <w:szCs w:val="24"/>
        </w:rPr>
        <w:t> »</w:t>
      </w:r>
      <w:r w:rsidR="00C24DB5" w:rsidRPr="00616BB3">
        <w:rPr>
          <w:rFonts w:hint="eastAsia"/>
          <w:szCs w:val="24"/>
        </w:rPr>
        <w:t>. Les voyelles longues seront indiqu</w:t>
      </w:r>
      <w:r w:rsidR="00C32F5C" w:rsidRPr="00616BB3">
        <w:rPr>
          <w:szCs w:val="24"/>
        </w:rPr>
        <w:t>é</w:t>
      </w:r>
      <w:r w:rsidR="00C24DB5" w:rsidRPr="00616BB3">
        <w:rPr>
          <w:rFonts w:hint="eastAsia"/>
          <w:szCs w:val="24"/>
        </w:rPr>
        <w:t>es avec un accent circonflexe.</w:t>
      </w:r>
    </w:p>
    <w:p w14:paraId="1BDCA7FA" w14:textId="77777777" w:rsidR="00D33F2C" w:rsidRPr="00616BB3" w:rsidRDefault="00D33F2C" w:rsidP="00B02421">
      <w:pPr>
        <w:pStyle w:val="Heading2"/>
      </w:pPr>
      <w:r w:rsidRPr="00616BB3">
        <w:t>2.</w:t>
      </w:r>
      <w:r w:rsidR="00E632BF" w:rsidRPr="00616BB3">
        <w:t>5</w:t>
      </w:r>
      <w:r w:rsidRPr="00616BB3">
        <w:t xml:space="preserve"> </w:t>
      </w:r>
      <w:r w:rsidR="00A740CF" w:rsidRPr="00616BB3">
        <w:t>Avant le dépôt de la proposition</w:t>
      </w:r>
      <w:r w:rsidRPr="00616BB3">
        <w:t xml:space="preserve"> </w:t>
      </w:r>
      <w:r w:rsidRPr="00616BB3">
        <w:rPr>
          <w:color w:val="0000FF"/>
        </w:rPr>
        <w:t>(Style Titre 2)</w:t>
      </w:r>
    </w:p>
    <w:p w14:paraId="7B24DA3D" w14:textId="77777777" w:rsidR="009F0E70" w:rsidRPr="00616BB3" w:rsidRDefault="009F0E70" w:rsidP="00EC7E26">
      <w:r w:rsidRPr="00616BB3">
        <w:rPr>
          <w:kern w:val="0"/>
          <w:szCs w:val="24"/>
        </w:rPr>
        <w:t>Voilà les points à vérifier a</w:t>
      </w:r>
      <w:r w:rsidR="00EC7E26" w:rsidRPr="00616BB3">
        <w:rPr>
          <w:kern w:val="0"/>
          <w:szCs w:val="24"/>
        </w:rPr>
        <w:t>vant le dépôt de la proposition :</w:t>
      </w:r>
    </w:p>
    <w:p w14:paraId="4FD54DBF" w14:textId="77777777" w:rsidR="004747A3" w:rsidRPr="00616BB3" w:rsidRDefault="004747A3" w:rsidP="00C24DB5">
      <w:pPr>
        <w:suppressAutoHyphens/>
        <w:ind w:firstLine="0"/>
      </w:pPr>
      <w:r w:rsidRPr="00616BB3">
        <w:t>1) Le texte doit être mis en page de la façon suivante : marge du haut 35</w:t>
      </w:r>
      <w:r w:rsidR="00AC54A5" w:rsidRPr="00616BB3">
        <w:t xml:space="preserve"> </w:t>
      </w:r>
      <w:r w:rsidRPr="00616BB3">
        <w:t>mm, bas, gauche et droite 30</w:t>
      </w:r>
      <w:r w:rsidR="00AC54A5" w:rsidRPr="00616BB3">
        <w:t xml:space="preserve"> </w:t>
      </w:r>
      <w:r w:rsidRPr="00616BB3">
        <w:t>mm, en-tête 15</w:t>
      </w:r>
      <w:r w:rsidR="00AC54A5" w:rsidRPr="00616BB3">
        <w:t xml:space="preserve"> </w:t>
      </w:r>
      <w:r w:rsidRPr="00616BB3">
        <w:t>mm, pied de page 17,5</w:t>
      </w:r>
      <w:r w:rsidR="00AC54A5" w:rsidRPr="00616BB3">
        <w:t xml:space="preserve"> </w:t>
      </w:r>
      <w:r w:rsidRPr="00616BB3">
        <w:t>mm.</w:t>
      </w:r>
      <w:r w:rsidR="0055549E" w:rsidRPr="00616BB3">
        <w:t xml:space="preserve"> L</w:t>
      </w:r>
      <w:r w:rsidR="00E22C50" w:rsidRPr="00616BB3">
        <w:t>’utilisation de cette</w:t>
      </w:r>
      <w:r w:rsidR="0055549E" w:rsidRPr="00616BB3">
        <w:t xml:space="preserve"> feuille</w:t>
      </w:r>
      <w:r w:rsidR="00DF1CAB">
        <w:t xml:space="preserve"> de style</w:t>
      </w:r>
      <w:r w:rsidR="0055549E" w:rsidRPr="00616BB3">
        <w:t xml:space="preserve"> permet d’obtenir automatiquement cette mise en page.</w:t>
      </w:r>
      <w:r w:rsidR="006C6738" w:rsidRPr="00616BB3">
        <w:t xml:space="preserve"> </w:t>
      </w:r>
    </w:p>
    <w:p w14:paraId="45146E54" w14:textId="77777777" w:rsidR="00E6238F" w:rsidRPr="00616BB3" w:rsidRDefault="00E6238F" w:rsidP="003A67EA">
      <w:pPr>
        <w:suppressAutoHyphens/>
        <w:ind w:firstLine="0"/>
        <w:rPr>
          <w:szCs w:val="24"/>
        </w:rPr>
      </w:pPr>
      <w:r w:rsidRPr="00616BB3">
        <w:t xml:space="preserve">2) </w:t>
      </w:r>
      <w:r w:rsidR="006B2234" w:rsidRPr="00616BB3">
        <w:rPr>
          <w:szCs w:val="24"/>
        </w:rPr>
        <w:t>Le</w:t>
      </w:r>
      <w:r w:rsidR="006B2234" w:rsidRPr="00616BB3">
        <w:rPr>
          <w:rFonts w:eastAsia="Times New Roman"/>
          <w:szCs w:val="24"/>
        </w:rPr>
        <w:t xml:space="preserve"> </w:t>
      </w:r>
      <w:r w:rsidR="006B2234" w:rsidRPr="00616BB3">
        <w:rPr>
          <w:szCs w:val="24"/>
        </w:rPr>
        <w:t>texte</w:t>
      </w:r>
      <w:r w:rsidR="006B2234" w:rsidRPr="00616BB3">
        <w:rPr>
          <w:rFonts w:eastAsia="Times New Roman"/>
          <w:szCs w:val="24"/>
        </w:rPr>
        <w:t xml:space="preserve"> </w:t>
      </w:r>
      <w:r w:rsidR="006B2234" w:rsidRPr="00616BB3">
        <w:rPr>
          <w:szCs w:val="24"/>
        </w:rPr>
        <w:t>électronique</w:t>
      </w:r>
      <w:r w:rsidR="006B2234" w:rsidRPr="00616BB3">
        <w:rPr>
          <w:rFonts w:eastAsia="Times New Roman"/>
          <w:szCs w:val="24"/>
        </w:rPr>
        <w:t xml:space="preserve"> </w:t>
      </w:r>
      <w:r w:rsidR="00720FB7" w:rsidRPr="00616BB3">
        <w:rPr>
          <w:rFonts w:eastAsia="Times New Roman"/>
          <w:szCs w:val="24"/>
        </w:rPr>
        <w:t xml:space="preserve">doit être </w:t>
      </w:r>
      <w:r w:rsidR="006B2234" w:rsidRPr="00616BB3">
        <w:rPr>
          <w:szCs w:val="24"/>
        </w:rPr>
        <w:t>sauvegardé</w:t>
      </w:r>
      <w:r w:rsidR="006B2234" w:rsidRPr="00616BB3">
        <w:rPr>
          <w:rFonts w:eastAsia="Times New Roman"/>
          <w:szCs w:val="24"/>
        </w:rPr>
        <w:t xml:space="preserve"> </w:t>
      </w:r>
      <w:r w:rsidR="006B2234" w:rsidRPr="00616BB3">
        <w:rPr>
          <w:szCs w:val="24"/>
        </w:rPr>
        <w:t>au</w:t>
      </w:r>
      <w:r w:rsidR="006B2234" w:rsidRPr="00616BB3">
        <w:rPr>
          <w:rFonts w:eastAsia="Times New Roman"/>
          <w:szCs w:val="24"/>
        </w:rPr>
        <w:t xml:space="preserve"> </w:t>
      </w:r>
      <w:r w:rsidR="006B2234" w:rsidRPr="00616BB3">
        <w:rPr>
          <w:szCs w:val="24"/>
        </w:rPr>
        <w:t>format</w:t>
      </w:r>
      <w:r w:rsidR="006B2234" w:rsidRPr="00616BB3">
        <w:rPr>
          <w:rFonts w:eastAsia="Times New Roman"/>
          <w:szCs w:val="24"/>
        </w:rPr>
        <w:t xml:space="preserve"> </w:t>
      </w:r>
      <w:r w:rsidR="006B2234" w:rsidRPr="00616BB3">
        <w:rPr>
          <w:szCs w:val="24"/>
        </w:rPr>
        <w:t>« Microsoft</w:t>
      </w:r>
      <w:r w:rsidR="006B2234" w:rsidRPr="00616BB3">
        <w:rPr>
          <w:rFonts w:eastAsia="Times New Roman"/>
          <w:szCs w:val="24"/>
        </w:rPr>
        <w:t xml:space="preserve"> </w:t>
      </w:r>
      <w:r w:rsidR="006B2234" w:rsidRPr="00616BB3">
        <w:rPr>
          <w:szCs w:val="24"/>
        </w:rPr>
        <w:t>Word »</w:t>
      </w:r>
      <w:r w:rsidR="00720FB7" w:rsidRPr="00616BB3">
        <w:rPr>
          <w:szCs w:val="24"/>
        </w:rPr>
        <w:t>.</w:t>
      </w:r>
    </w:p>
    <w:p w14:paraId="3BD97378" w14:textId="3D084BA9" w:rsidR="009F0E70" w:rsidRPr="00616BB3" w:rsidRDefault="00B14A4C" w:rsidP="003A67EA">
      <w:pPr>
        <w:suppressAutoHyphens/>
        <w:ind w:firstLine="0"/>
        <w:rPr>
          <w:rFonts w:eastAsia="MS-Mincho"/>
          <w:szCs w:val="22"/>
        </w:rPr>
      </w:pPr>
      <w:r w:rsidRPr="00616BB3">
        <w:rPr>
          <w:rFonts w:eastAsia="MS-Mincho"/>
          <w:szCs w:val="22"/>
        </w:rPr>
        <w:t>3</w:t>
      </w:r>
      <w:r w:rsidR="009F0E70" w:rsidRPr="00616BB3">
        <w:rPr>
          <w:rFonts w:eastAsia="MS-Mincho"/>
          <w:szCs w:val="22"/>
        </w:rPr>
        <w:t>) Le</w:t>
      </w:r>
      <w:r w:rsidR="009F0E70" w:rsidRPr="00616BB3">
        <w:rPr>
          <w:rFonts w:eastAsia="Times New Roman"/>
          <w:szCs w:val="22"/>
        </w:rPr>
        <w:t xml:space="preserve"> </w:t>
      </w:r>
      <w:r w:rsidR="009F0E70" w:rsidRPr="00616BB3">
        <w:rPr>
          <w:szCs w:val="22"/>
        </w:rPr>
        <w:t>nombre</w:t>
      </w:r>
      <w:r w:rsidR="009F0E70" w:rsidRPr="00616BB3">
        <w:rPr>
          <w:rFonts w:eastAsia="Times New Roman"/>
          <w:szCs w:val="22"/>
        </w:rPr>
        <w:t xml:space="preserve"> </w:t>
      </w:r>
      <w:r w:rsidR="009F0E70" w:rsidRPr="00616BB3">
        <w:rPr>
          <w:szCs w:val="22"/>
        </w:rPr>
        <w:t>de</w:t>
      </w:r>
      <w:r w:rsidR="009F0E70" w:rsidRPr="00616BB3">
        <w:rPr>
          <w:rFonts w:eastAsia="Times New Roman"/>
          <w:szCs w:val="22"/>
        </w:rPr>
        <w:t xml:space="preserve"> </w:t>
      </w:r>
      <w:r w:rsidR="009F0E70" w:rsidRPr="00616BB3">
        <w:rPr>
          <w:szCs w:val="22"/>
        </w:rPr>
        <w:t>signes</w:t>
      </w:r>
      <w:r w:rsidR="009F0E70" w:rsidRPr="00616BB3">
        <w:rPr>
          <w:rFonts w:eastAsia="Times New Roman"/>
          <w:szCs w:val="22"/>
        </w:rPr>
        <w:t xml:space="preserve"> </w:t>
      </w:r>
      <w:r w:rsidR="009F0E70" w:rsidRPr="00616BB3">
        <w:rPr>
          <w:kern w:val="0"/>
          <w:szCs w:val="24"/>
        </w:rPr>
        <w:t xml:space="preserve">maximal, espaces comprises, </w:t>
      </w:r>
      <w:r w:rsidR="009F0E70" w:rsidRPr="00616BB3">
        <w:rPr>
          <w:szCs w:val="22"/>
        </w:rPr>
        <w:t>doit</w:t>
      </w:r>
      <w:r w:rsidR="009F0E70" w:rsidRPr="00616BB3">
        <w:rPr>
          <w:rFonts w:eastAsia="Times New Roman"/>
          <w:szCs w:val="22"/>
        </w:rPr>
        <w:t xml:space="preserve"> </w:t>
      </w:r>
      <w:r w:rsidR="009F0E70" w:rsidRPr="00616BB3">
        <w:rPr>
          <w:szCs w:val="22"/>
        </w:rPr>
        <w:t>être</w:t>
      </w:r>
      <w:r w:rsidR="009F0E70" w:rsidRPr="00616BB3">
        <w:rPr>
          <w:rFonts w:eastAsia="Times New Roman"/>
          <w:szCs w:val="22"/>
        </w:rPr>
        <w:t xml:space="preserve"> </w:t>
      </w:r>
      <w:r w:rsidR="009F0E70" w:rsidRPr="00616BB3">
        <w:rPr>
          <w:szCs w:val="22"/>
        </w:rPr>
        <w:t>impérativement</w:t>
      </w:r>
      <w:r w:rsidR="009F0E70" w:rsidRPr="00616BB3">
        <w:rPr>
          <w:rFonts w:eastAsia="Times New Roman"/>
          <w:szCs w:val="22"/>
        </w:rPr>
        <w:t xml:space="preserve"> </w:t>
      </w:r>
      <w:r w:rsidR="009F0E70" w:rsidRPr="00616BB3">
        <w:rPr>
          <w:szCs w:val="22"/>
        </w:rPr>
        <w:t>respecté</w:t>
      </w:r>
      <w:r w:rsidR="00FE487D" w:rsidRPr="00616BB3">
        <w:rPr>
          <w:rFonts w:eastAsia="MS-Mincho"/>
          <w:szCs w:val="22"/>
        </w:rPr>
        <w:t xml:space="preserve">. </w:t>
      </w:r>
      <w:r w:rsidR="00FE487D" w:rsidRPr="00616BB3">
        <w:rPr>
          <w:rFonts w:eastAsia="MS-Mincho"/>
          <w:kern w:val="0"/>
          <w:szCs w:val="22"/>
        </w:rPr>
        <w:t xml:space="preserve">Dans le nombre de signes seront inclus le </w:t>
      </w:r>
      <w:r w:rsidR="00FE487D" w:rsidRPr="00616BB3">
        <w:rPr>
          <w:kern w:val="0"/>
        </w:rPr>
        <w:t>titre, le</w:t>
      </w:r>
      <w:r w:rsidR="00FE487D" w:rsidRPr="00616BB3">
        <w:t xml:space="preserve"> sous-titre, </w:t>
      </w:r>
      <w:r w:rsidR="00FE487D" w:rsidRPr="00616BB3">
        <w:rPr>
          <w:rFonts w:eastAsia="MS-Mincho"/>
          <w:kern w:val="0"/>
          <w:szCs w:val="22"/>
        </w:rPr>
        <w:t>le résumé, les notes, les mots-</w:t>
      </w:r>
      <w:r w:rsidR="00FE487D" w:rsidRPr="00616BB3">
        <w:rPr>
          <w:rFonts w:eastAsia="MS-Mincho"/>
          <w:kern w:val="0"/>
          <w:szCs w:val="22"/>
        </w:rPr>
        <w:lastRenderedPageBreak/>
        <w:t>clés, les tableaux</w:t>
      </w:r>
      <w:r w:rsidR="00603A71">
        <w:rPr>
          <w:rFonts w:eastAsia="MS-Mincho"/>
          <w:kern w:val="0"/>
          <w:szCs w:val="22"/>
        </w:rPr>
        <w:t xml:space="preserve">, </w:t>
      </w:r>
      <w:r w:rsidR="00FE487D" w:rsidRPr="00616BB3">
        <w:rPr>
          <w:rFonts w:eastAsia="MS-Mincho"/>
          <w:kern w:val="0"/>
          <w:szCs w:val="22"/>
        </w:rPr>
        <w:t>les références bibliographiques</w:t>
      </w:r>
      <w:r w:rsidR="00603A71">
        <w:rPr>
          <w:rFonts w:eastAsia="MS-Mincho"/>
          <w:kern w:val="0"/>
          <w:szCs w:val="22"/>
        </w:rPr>
        <w:t xml:space="preserve"> et les annexes</w:t>
      </w:r>
      <w:r w:rsidR="00FE487D" w:rsidRPr="00616BB3">
        <w:rPr>
          <w:rFonts w:eastAsia="MS-Mincho"/>
          <w:kern w:val="0"/>
          <w:szCs w:val="22"/>
        </w:rPr>
        <w:t>.</w:t>
      </w:r>
    </w:p>
    <w:p w14:paraId="202F8C1A" w14:textId="32FA2A23" w:rsidR="008E26F2" w:rsidRPr="00616BB3" w:rsidRDefault="007622E0" w:rsidP="003A67EA">
      <w:pPr>
        <w:suppressAutoHyphens/>
        <w:rPr>
          <w:kern w:val="0"/>
          <w:szCs w:val="24"/>
        </w:rPr>
      </w:pPr>
      <w:r w:rsidRPr="00616BB3">
        <w:rPr>
          <w:kern w:val="0"/>
          <w:szCs w:val="24"/>
        </w:rPr>
        <w:t>- article : 39 000 signes</w:t>
      </w:r>
      <w:r w:rsidR="00D75F33">
        <w:rPr>
          <w:kern w:val="0"/>
          <w:szCs w:val="24"/>
        </w:rPr>
        <w:t>, 17 pages</w:t>
      </w:r>
    </w:p>
    <w:p w14:paraId="5B1E7C30" w14:textId="27EC7D16" w:rsidR="008E26F2" w:rsidRPr="00616BB3" w:rsidRDefault="007622E0" w:rsidP="003A67EA">
      <w:pPr>
        <w:suppressAutoHyphens/>
        <w:rPr>
          <w:kern w:val="0"/>
          <w:szCs w:val="24"/>
        </w:rPr>
      </w:pPr>
      <w:r w:rsidRPr="00616BB3">
        <w:rPr>
          <w:kern w:val="0"/>
          <w:szCs w:val="24"/>
        </w:rPr>
        <w:t xml:space="preserve">- </w:t>
      </w:r>
      <w:r w:rsidR="009F0E70" w:rsidRPr="00616BB3">
        <w:rPr>
          <w:kern w:val="0"/>
          <w:szCs w:val="24"/>
        </w:rPr>
        <w:t>note</w:t>
      </w:r>
      <w:r w:rsidRPr="00616BB3">
        <w:rPr>
          <w:kern w:val="0"/>
          <w:szCs w:val="24"/>
        </w:rPr>
        <w:t xml:space="preserve"> de recherche : 23 000 signes</w:t>
      </w:r>
      <w:r w:rsidR="00D75F33">
        <w:rPr>
          <w:kern w:val="0"/>
          <w:szCs w:val="24"/>
        </w:rPr>
        <w:t>, 10 pages</w:t>
      </w:r>
    </w:p>
    <w:p w14:paraId="3B8F26DD" w14:textId="323615B4" w:rsidR="008E26F2" w:rsidRPr="00616BB3" w:rsidRDefault="007622E0" w:rsidP="003A67EA">
      <w:pPr>
        <w:suppressAutoHyphens/>
        <w:rPr>
          <w:kern w:val="0"/>
          <w:szCs w:val="24"/>
        </w:rPr>
      </w:pPr>
      <w:r w:rsidRPr="00616BB3">
        <w:rPr>
          <w:kern w:val="0"/>
          <w:szCs w:val="24"/>
        </w:rPr>
        <w:t xml:space="preserve">- </w:t>
      </w:r>
      <w:r w:rsidR="009F0E70" w:rsidRPr="00616BB3">
        <w:rPr>
          <w:kern w:val="0"/>
          <w:szCs w:val="24"/>
        </w:rPr>
        <w:t>compte rendu d’expérience</w:t>
      </w:r>
      <w:r w:rsidR="001956BF" w:rsidRPr="00616BB3">
        <w:rPr>
          <w:kern w:val="0"/>
          <w:szCs w:val="24"/>
        </w:rPr>
        <w:t xml:space="preserve"> pédagogique</w:t>
      </w:r>
      <w:r w:rsidRPr="00616BB3">
        <w:rPr>
          <w:kern w:val="0"/>
          <w:szCs w:val="24"/>
        </w:rPr>
        <w:t> : 27 000 signes</w:t>
      </w:r>
      <w:r w:rsidR="00D75F33">
        <w:rPr>
          <w:kern w:val="0"/>
          <w:szCs w:val="24"/>
        </w:rPr>
        <w:t>, 12 pages</w:t>
      </w:r>
    </w:p>
    <w:p w14:paraId="7DD2B590" w14:textId="74FDB80E" w:rsidR="008E26F2" w:rsidRPr="00616BB3" w:rsidRDefault="007622E0" w:rsidP="003A67EA">
      <w:pPr>
        <w:suppressAutoHyphens/>
        <w:rPr>
          <w:kern w:val="0"/>
          <w:szCs w:val="24"/>
        </w:rPr>
      </w:pPr>
      <w:r w:rsidRPr="00616BB3">
        <w:rPr>
          <w:kern w:val="0"/>
          <w:szCs w:val="24"/>
        </w:rPr>
        <w:t xml:space="preserve">- </w:t>
      </w:r>
      <w:r w:rsidR="008E26F2" w:rsidRPr="00616BB3">
        <w:rPr>
          <w:kern w:val="0"/>
          <w:szCs w:val="24"/>
        </w:rPr>
        <w:t>compte rendu de lecture :</w:t>
      </w:r>
      <w:r w:rsidR="00895381">
        <w:rPr>
          <w:kern w:val="0"/>
          <w:szCs w:val="24"/>
        </w:rPr>
        <w:t xml:space="preserve"> </w:t>
      </w:r>
      <w:r w:rsidRPr="00616BB3">
        <w:rPr>
          <w:kern w:val="0"/>
          <w:szCs w:val="24"/>
        </w:rPr>
        <w:t>7 000 signes</w:t>
      </w:r>
      <w:r w:rsidR="00D75F33">
        <w:rPr>
          <w:kern w:val="0"/>
          <w:szCs w:val="24"/>
        </w:rPr>
        <w:t>, 3 pages</w:t>
      </w:r>
    </w:p>
    <w:p w14:paraId="178C47E1" w14:textId="4B55BDD3" w:rsidR="008E26F2" w:rsidRPr="00616BB3" w:rsidRDefault="007622E0" w:rsidP="003A67EA">
      <w:pPr>
        <w:suppressAutoHyphens/>
        <w:rPr>
          <w:kern w:val="0"/>
          <w:szCs w:val="24"/>
        </w:rPr>
      </w:pPr>
      <w:r w:rsidRPr="00616BB3">
        <w:rPr>
          <w:kern w:val="0"/>
          <w:szCs w:val="24"/>
        </w:rPr>
        <w:t xml:space="preserve">- </w:t>
      </w:r>
      <w:r w:rsidR="00707530" w:rsidRPr="00616BB3">
        <w:rPr>
          <w:kern w:val="0"/>
          <w:szCs w:val="24"/>
        </w:rPr>
        <w:t>compte rendu de publication</w:t>
      </w:r>
      <w:r w:rsidR="009F0E70" w:rsidRPr="00616BB3">
        <w:rPr>
          <w:kern w:val="0"/>
          <w:szCs w:val="24"/>
        </w:rPr>
        <w:t> : 2 300 signe</w:t>
      </w:r>
      <w:r w:rsidRPr="00616BB3">
        <w:rPr>
          <w:kern w:val="0"/>
          <w:szCs w:val="24"/>
        </w:rPr>
        <w:t>s</w:t>
      </w:r>
      <w:r w:rsidR="00D75F33">
        <w:rPr>
          <w:kern w:val="0"/>
          <w:szCs w:val="24"/>
        </w:rPr>
        <w:t>, 1 page</w:t>
      </w:r>
    </w:p>
    <w:p w14:paraId="7BAE523C" w14:textId="6E239F37" w:rsidR="008E26F2" w:rsidRPr="00616BB3" w:rsidRDefault="007622E0" w:rsidP="003A67EA">
      <w:pPr>
        <w:suppressAutoHyphens/>
        <w:rPr>
          <w:kern w:val="0"/>
          <w:szCs w:val="24"/>
        </w:rPr>
      </w:pPr>
      <w:r w:rsidRPr="00616BB3">
        <w:rPr>
          <w:kern w:val="0"/>
          <w:szCs w:val="24"/>
        </w:rPr>
        <w:t xml:space="preserve">- </w:t>
      </w:r>
      <w:r w:rsidR="009F0E70" w:rsidRPr="00616BB3">
        <w:rPr>
          <w:kern w:val="0"/>
          <w:szCs w:val="24"/>
        </w:rPr>
        <w:t>fi</w:t>
      </w:r>
      <w:r w:rsidRPr="00616BB3">
        <w:rPr>
          <w:kern w:val="0"/>
          <w:szCs w:val="24"/>
        </w:rPr>
        <w:t>che pédagogique : 4 600 signes</w:t>
      </w:r>
      <w:r w:rsidR="00D75F33">
        <w:rPr>
          <w:kern w:val="0"/>
          <w:szCs w:val="24"/>
        </w:rPr>
        <w:t>, 2 pages</w:t>
      </w:r>
    </w:p>
    <w:p w14:paraId="6995BD48" w14:textId="1B0F8C75" w:rsidR="009F0E70" w:rsidRPr="00616BB3" w:rsidRDefault="007622E0" w:rsidP="003A67EA">
      <w:pPr>
        <w:suppressAutoHyphens/>
        <w:rPr>
          <w:kern w:val="0"/>
          <w:szCs w:val="24"/>
        </w:rPr>
      </w:pPr>
      <w:r w:rsidRPr="00616BB3">
        <w:rPr>
          <w:kern w:val="0"/>
          <w:szCs w:val="24"/>
        </w:rPr>
        <w:t xml:space="preserve">- </w:t>
      </w:r>
      <w:r w:rsidR="009F0E70" w:rsidRPr="00616BB3">
        <w:rPr>
          <w:kern w:val="0"/>
          <w:szCs w:val="24"/>
        </w:rPr>
        <w:t>compte rendu de con</w:t>
      </w:r>
      <w:r w:rsidRPr="00616BB3">
        <w:rPr>
          <w:kern w:val="0"/>
          <w:szCs w:val="24"/>
        </w:rPr>
        <w:t>grès ou de stage : 7 000 signes</w:t>
      </w:r>
      <w:r w:rsidR="00D75F33">
        <w:rPr>
          <w:kern w:val="0"/>
          <w:szCs w:val="24"/>
        </w:rPr>
        <w:t>, 3 pages</w:t>
      </w:r>
    </w:p>
    <w:p w14:paraId="308B6C2B" w14:textId="77777777" w:rsidR="00D367E1" w:rsidRPr="00616BB3" w:rsidRDefault="00B14A4C" w:rsidP="003A67EA">
      <w:pPr>
        <w:suppressAutoHyphens/>
        <w:ind w:firstLine="0"/>
        <w:rPr>
          <w:szCs w:val="24"/>
        </w:rPr>
      </w:pPr>
      <w:r w:rsidRPr="00616BB3">
        <w:t>4</w:t>
      </w:r>
      <w:r w:rsidR="009F0E70" w:rsidRPr="00616BB3">
        <w:t>)</w:t>
      </w:r>
      <w:r w:rsidR="00814FC5" w:rsidRPr="00616BB3">
        <w:t xml:space="preserve"> Dans </w:t>
      </w:r>
      <w:r w:rsidR="00814FC5" w:rsidRPr="00616BB3">
        <w:rPr>
          <w:szCs w:val="24"/>
        </w:rPr>
        <w:t>les</w:t>
      </w:r>
      <w:r w:rsidR="00814FC5" w:rsidRPr="00616BB3">
        <w:rPr>
          <w:rFonts w:eastAsia="Times New Roman"/>
          <w:i/>
        </w:rPr>
        <w:t xml:space="preserve"> </w:t>
      </w:r>
      <w:r w:rsidR="00814FC5" w:rsidRPr="00DF1CAB">
        <w:rPr>
          <w:b/>
        </w:rPr>
        <w:t>Références</w:t>
      </w:r>
      <w:r w:rsidR="00814FC5" w:rsidRPr="00616BB3">
        <w:rPr>
          <w:szCs w:val="24"/>
        </w:rPr>
        <w:t>,</w:t>
      </w:r>
      <w:r w:rsidR="00814FC5" w:rsidRPr="00616BB3">
        <w:rPr>
          <w:rFonts w:eastAsia="Times New Roman"/>
          <w:szCs w:val="24"/>
        </w:rPr>
        <w:t xml:space="preserve"> </w:t>
      </w:r>
      <w:r w:rsidR="00814FC5" w:rsidRPr="00616BB3">
        <w:rPr>
          <w:szCs w:val="24"/>
        </w:rPr>
        <w:t>ne</w:t>
      </w:r>
      <w:r w:rsidR="00814FC5" w:rsidRPr="00616BB3">
        <w:rPr>
          <w:rFonts w:eastAsia="Times New Roman"/>
          <w:szCs w:val="24"/>
        </w:rPr>
        <w:t xml:space="preserve"> </w:t>
      </w:r>
      <w:r w:rsidR="00814FC5" w:rsidRPr="00616BB3">
        <w:rPr>
          <w:szCs w:val="24"/>
        </w:rPr>
        <w:t>sont</w:t>
      </w:r>
      <w:r w:rsidR="00814FC5" w:rsidRPr="00616BB3">
        <w:rPr>
          <w:rFonts w:eastAsia="Times New Roman"/>
          <w:szCs w:val="24"/>
        </w:rPr>
        <w:t xml:space="preserve"> </w:t>
      </w:r>
      <w:r w:rsidR="00814FC5" w:rsidRPr="00616BB3">
        <w:rPr>
          <w:szCs w:val="24"/>
        </w:rPr>
        <w:t>listés</w:t>
      </w:r>
      <w:r w:rsidR="00814FC5" w:rsidRPr="00616BB3">
        <w:rPr>
          <w:rFonts w:eastAsia="Times New Roman"/>
          <w:szCs w:val="24"/>
        </w:rPr>
        <w:t xml:space="preserve"> </w:t>
      </w:r>
      <w:r w:rsidR="00814FC5" w:rsidRPr="00616BB3">
        <w:rPr>
          <w:szCs w:val="24"/>
        </w:rPr>
        <w:t>que</w:t>
      </w:r>
      <w:r w:rsidR="00814FC5" w:rsidRPr="00616BB3">
        <w:rPr>
          <w:rFonts w:eastAsia="Times New Roman"/>
          <w:szCs w:val="24"/>
        </w:rPr>
        <w:t xml:space="preserve"> </w:t>
      </w:r>
      <w:r w:rsidR="00814FC5" w:rsidRPr="00616BB3">
        <w:rPr>
          <w:szCs w:val="24"/>
        </w:rPr>
        <w:t>les</w:t>
      </w:r>
      <w:r w:rsidR="00814FC5" w:rsidRPr="00616BB3">
        <w:rPr>
          <w:rFonts w:eastAsia="Times New Roman"/>
          <w:szCs w:val="24"/>
        </w:rPr>
        <w:t xml:space="preserve"> </w:t>
      </w:r>
      <w:r w:rsidR="00814FC5" w:rsidRPr="00616BB3">
        <w:rPr>
          <w:szCs w:val="24"/>
        </w:rPr>
        <w:t>ouvrages</w:t>
      </w:r>
      <w:r w:rsidR="00814FC5" w:rsidRPr="00616BB3">
        <w:rPr>
          <w:rFonts w:eastAsia="Times New Roman"/>
          <w:szCs w:val="24"/>
        </w:rPr>
        <w:t xml:space="preserve"> </w:t>
      </w:r>
      <w:r w:rsidR="00814FC5" w:rsidRPr="00616BB3">
        <w:rPr>
          <w:szCs w:val="24"/>
        </w:rPr>
        <w:t>cités</w:t>
      </w:r>
      <w:r w:rsidR="00814FC5" w:rsidRPr="00616BB3">
        <w:rPr>
          <w:rFonts w:eastAsia="Times New Roman"/>
          <w:szCs w:val="24"/>
        </w:rPr>
        <w:t xml:space="preserve"> </w:t>
      </w:r>
      <w:r w:rsidR="00814FC5" w:rsidRPr="00616BB3">
        <w:rPr>
          <w:szCs w:val="24"/>
        </w:rPr>
        <w:t>dans</w:t>
      </w:r>
      <w:r w:rsidR="00814FC5" w:rsidRPr="00616BB3">
        <w:rPr>
          <w:rFonts w:eastAsia="Times New Roman"/>
          <w:szCs w:val="24"/>
        </w:rPr>
        <w:t xml:space="preserve"> </w:t>
      </w:r>
      <w:r w:rsidR="00814FC5" w:rsidRPr="00616BB3">
        <w:rPr>
          <w:szCs w:val="24"/>
        </w:rPr>
        <w:t>le</w:t>
      </w:r>
      <w:r w:rsidR="00814FC5" w:rsidRPr="00616BB3">
        <w:rPr>
          <w:rFonts w:eastAsia="Times New Roman"/>
          <w:szCs w:val="24"/>
        </w:rPr>
        <w:t xml:space="preserve"> </w:t>
      </w:r>
      <w:r w:rsidR="00814FC5" w:rsidRPr="00616BB3">
        <w:rPr>
          <w:szCs w:val="24"/>
        </w:rPr>
        <w:t>texte.</w:t>
      </w:r>
    </w:p>
    <w:p w14:paraId="6FC16E82" w14:textId="77777777" w:rsidR="00344DDF" w:rsidRPr="00616BB3" w:rsidRDefault="00B14A4C" w:rsidP="003A67EA">
      <w:pPr>
        <w:suppressAutoHyphens/>
        <w:ind w:firstLine="0"/>
        <w:rPr>
          <w:szCs w:val="24"/>
        </w:rPr>
      </w:pPr>
      <w:r w:rsidRPr="00616BB3">
        <w:rPr>
          <w:szCs w:val="24"/>
        </w:rPr>
        <w:t>5</w:t>
      </w:r>
      <w:r w:rsidR="00344DDF" w:rsidRPr="00616BB3">
        <w:rPr>
          <w:szCs w:val="24"/>
        </w:rPr>
        <w:t xml:space="preserve">) </w:t>
      </w:r>
      <w:r w:rsidR="00344DDF" w:rsidRPr="00616BB3">
        <w:t>Le texte devra avoir fait l’objet d’une correction par un natif de langue française.</w:t>
      </w:r>
      <w:r w:rsidR="00D367E1" w:rsidRPr="00616BB3">
        <w:t xml:space="preserve"> </w:t>
      </w:r>
      <w:r w:rsidR="00D367E1" w:rsidRPr="00616BB3">
        <w:rPr>
          <w:kern w:val="0"/>
          <w:szCs w:val="24"/>
        </w:rPr>
        <w:t>Le résumé en une autre langue que le français devra avoir fait l’objet d’une correction par un natif de cette langue.</w:t>
      </w:r>
    </w:p>
    <w:p w14:paraId="6AB9569A" w14:textId="77777777" w:rsidR="00726117" w:rsidRPr="00616BB3" w:rsidRDefault="00726117" w:rsidP="00B02421">
      <w:pPr>
        <w:ind w:firstLine="426"/>
      </w:pPr>
    </w:p>
    <w:p w14:paraId="633C4901" w14:textId="77777777" w:rsidR="00A27E6C" w:rsidRPr="00616BB3" w:rsidRDefault="00A27E6C" w:rsidP="00B02421">
      <w:pPr>
        <w:pStyle w:val="Heading1"/>
      </w:pPr>
      <w:r w:rsidRPr="00616BB3">
        <w:t xml:space="preserve">3 </w:t>
      </w:r>
      <w:r w:rsidR="00A740CF" w:rsidRPr="00616BB3">
        <w:t>Références</w:t>
      </w:r>
      <w:r w:rsidRPr="00616BB3">
        <w:rPr>
          <w:color w:val="0000FF"/>
        </w:rPr>
        <w:t xml:space="preserve"> (Style Titre 1)</w:t>
      </w:r>
    </w:p>
    <w:p w14:paraId="1AC99D42" w14:textId="77777777" w:rsidR="00A2497A" w:rsidRPr="00616BB3" w:rsidRDefault="00A2497A" w:rsidP="00B02421">
      <w:pPr>
        <w:pStyle w:val="Heading2"/>
      </w:pPr>
      <w:r w:rsidRPr="00616BB3">
        <w:t xml:space="preserve">3.1 </w:t>
      </w:r>
      <w:r w:rsidR="00A740CF" w:rsidRPr="00616BB3">
        <w:t>Dans le corps du texte (auteur</w:t>
      </w:r>
      <w:r w:rsidR="00A740CF" w:rsidRPr="00616BB3">
        <w:rPr>
          <w:rFonts w:hint="eastAsia"/>
        </w:rPr>
        <w:t xml:space="preserve">, </w:t>
      </w:r>
      <w:r w:rsidR="00A740CF" w:rsidRPr="00616BB3">
        <w:t>année de publication</w:t>
      </w:r>
      <w:r w:rsidR="00A740CF" w:rsidRPr="00616BB3">
        <w:rPr>
          <w:rFonts w:hint="eastAsia"/>
        </w:rPr>
        <w:t xml:space="preserve"> et page</w:t>
      </w:r>
      <w:r w:rsidR="00A740CF" w:rsidRPr="00616BB3">
        <w:t>)</w:t>
      </w:r>
      <w:r w:rsidRPr="00616BB3">
        <w:t xml:space="preserve"> </w:t>
      </w:r>
      <w:r w:rsidRPr="00616BB3">
        <w:rPr>
          <w:color w:val="0000FF"/>
        </w:rPr>
        <w:t>(Style Titre 2)</w:t>
      </w:r>
    </w:p>
    <w:p w14:paraId="43A2A40D" w14:textId="77777777" w:rsidR="00E67104" w:rsidRPr="00616BB3" w:rsidRDefault="00D879EE" w:rsidP="00EC7E26">
      <w:pPr>
        <w:widowControl/>
        <w:autoSpaceDE w:val="0"/>
        <w:autoSpaceDN w:val="0"/>
        <w:adjustRightInd w:val="0"/>
        <w:ind w:firstLine="0"/>
        <w:rPr>
          <w:kern w:val="0"/>
          <w:szCs w:val="24"/>
        </w:rPr>
      </w:pPr>
      <w:r w:rsidRPr="00616BB3">
        <w:rPr>
          <w:kern w:val="0"/>
          <w:szCs w:val="24"/>
        </w:rPr>
        <w:t xml:space="preserve">- </w:t>
      </w:r>
      <w:r w:rsidR="00E67104" w:rsidRPr="00616BB3">
        <w:rPr>
          <w:kern w:val="0"/>
          <w:szCs w:val="24"/>
        </w:rPr>
        <w:t>Lorsque l’ouvrage de référence sera lu en tant que partie d</w:t>
      </w:r>
      <w:r w:rsidR="00984423">
        <w:rPr>
          <w:kern w:val="0"/>
          <w:szCs w:val="24"/>
        </w:rPr>
        <w:t>u texte, « D’après Besse (1992)</w:t>
      </w:r>
      <w:r w:rsidR="00E67104" w:rsidRPr="00616BB3">
        <w:rPr>
          <w:kern w:val="0"/>
          <w:szCs w:val="24"/>
        </w:rPr>
        <w:t> », on notera seulement l’année de publication entre parenthèses. Dans les autres cas, on écrira « (Calvet, 2001) », nom et année à l’intérieur de parenthèses et séparés par une virgule.</w:t>
      </w:r>
    </w:p>
    <w:p w14:paraId="517C4D9B" w14:textId="77777777" w:rsidR="00A25D97" w:rsidRDefault="00D879EE" w:rsidP="00CD3391">
      <w:pPr>
        <w:widowControl/>
        <w:autoSpaceDE w:val="0"/>
        <w:autoSpaceDN w:val="0"/>
        <w:adjustRightInd w:val="0"/>
        <w:ind w:firstLine="0"/>
        <w:rPr>
          <w:kern w:val="0"/>
          <w:szCs w:val="24"/>
        </w:rPr>
      </w:pPr>
      <w:r w:rsidRPr="00616BB3">
        <w:rPr>
          <w:kern w:val="0"/>
          <w:szCs w:val="24"/>
        </w:rPr>
        <w:t xml:space="preserve">- </w:t>
      </w:r>
      <w:r w:rsidR="00E67104" w:rsidRPr="00616BB3">
        <w:rPr>
          <w:kern w:val="0"/>
          <w:szCs w:val="24"/>
        </w:rPr>
        <w:t>Les numéros de pages seront notés comme suit : « Poletti (2002 : 11) » ou « (Poletti, 2002 : 11) ».</w:t>
      </w:r>
      <w:r w:rsidR="00CD3391" w:rsidRPr="00616BB3">
        <w:rPr>
          <w:rFonts w:hint="eastAsia"/>
          <w:kern w:val="0"/>
          <w:szCs w:val="24"/>
        </w:rPr>
        <w:t xml:space="preserve"> </w:t>
      </w:r>
      <w:r w:rsidR="00CD3391" w:rsidRPr="00616BB3">
        <w:rPr>
          <w:kern w:val="0"/>
          <w:szCs w:val="24"/>
        </w:rPr>
        <w:t>Mais l</w:t>
      </w:r>
      <w:r w:rsidR="00A25D97" w:rsidRPr="00616BB3">
        <w:rPr>
          <w:rFonts w:hint="eastAsia"/>
          <w:kern w:val="0"/>
          <w:szCs w:val="24"/>
        </w:rPr>
        <w:t>orsqu</w:t>
      </w:r>
      <w:r w:rsidR="00865CEC" w:rsidRPr="00616BB3">
        <w:rPr>
          <w:kern w:val="0"/>
          <w:szCs w:val="24"/>
        </w:rPr>
        <w:t>’</w:t>
      </w:r>
      <w:r w:rsidR="00865CEC" w:rsidRPr="00616BB3">
        <w:rPr>
          <w:rFonts w:hint="eastAsia"/>
          <w:kern w:val="0"/>
          <w:szCs w:val="24"/>
        </w:rPr>
        <w:t xml:space="preserve">une </w:t>
      </w:r>
      <w:r w:rsidR="00A25D97" w:rsidRPr="00616BB3">
        <w:rPr>
          <w:rFonts w:hint="eastAsia"/>
          <w:kern w:val="0"/>
          <w:szCs w:val="24"/>
        </w:rPr>
        <w:t>r</w:t>
      </w:r>
      <w:r w:rsidR="00865CEC" w:rsidRPr="00616BB3">
        <w:rPr>
          <w:rFonts w:hint="eastAsia"/>
          <w:kern w:val="0"/>
          <w:szCs w:val="24"/>
        </w:rPr>
        <w:t>é</w:t>
      </w:r>
      <w:r w:rsidR="00A25D97" w:rsidRPr="00616BB3">
        <w:rPr>
          <w:rFonts w:hint="eastAsia"/>
          <w:kern w:val="0"/>
          <w:szCs w:val="24"/>
        </w:rPr>
        <w:t>f</w:t>
      </w:r>
      <w:r w:rsidR="00865CEC" w:rsidRPr="00616BB3">
        <w:rPr>
          <w:rFonts w:hint="eastAsia"/>
          <w:kern w:val="0"/>
          <w:szCs w:val="24"/>
        </w:rPr>
        <w:t>é</w:t>
      </w:r>
      <w:r w:rsidR="00A25D97" w:rsidRPr="00616BB3">
        <w:rPr>
          <w:rFonts w:hint="eastAsia"/>
          <w:kern w:val="0"/>
          <w:szCs w:val="24"/>
        </w:rPr>
        <w:t>rence avec le nom d</w:t>
      </w:r>
      <w:r w:rsidR="00A25D97" w:rsidRPr="00616BB3">
        <w:rPr>
          <w:kern w:val="0"/>
          <w:szCs w:val="24"/>
        </w:rPr>
        <w:t>’</w:t>
      </w:r>
      <w:r w:rsidR="00A25D97" w:rsidRPr="00616BB3">
        <w:rPr>
          <w:rFonts w:hint="eastAsia"/>
          <w:kern w:val="0"/>
          <w:szCs w:val="24"/>
        </w:rPr>
        <w:t>un auteur et l</w:t>
      </w:r>
      <w:r w:rsidR="00A25D97" w:rsidRPr="00616BB3">
        <w:rPr>
          <w:kern w:val="0"/>
          <w:szCs w:val="24"/>
        </w:rPr>
        <w:t>’</w:t>
      </w:r>
      <w:r w:rsidR="00A25D97" w:rsidRPr="00616BB3">
        <w:rPr>
          <w:rFonts w:hint="eastAsia"/>
          <w:kern w:val="0"/>
          <w:szCs w:val="24"/>
        </w:rPr>
        <w:t>ann</w:t>
      </w:r>
      <w:r w:rsidR="00865CEC" w:rsidRPr="00616BB3">
        <w:rPr>
          <w:rFonts w:hint="eastAsia"/>
          <w:kern w:val="0"/>
          <w:szCs w:val="24"/>
        </w:rPr>
        <w:t>é</w:t>
      </w:r>
      <w:r w:rsidR="00A25D97" w:rsidRPr="00616BB3">
        <w:rPr>
          <w:rFonts w:hint="eastAsia"/>
          <w:kern w:val="0"/>
          <w:szCs w:val="24"/>
        </w:rPr>
        <w:t>e de publication (exemple</w:t>
      </w:r>
      <w:r w:rsidR="00A25D97" w:rsidRPr="00616BB3">
        <w:rPr>
          <w:kern w:val="0"/>
          <w:szCs w:val="24"/>
        </w:rPr>
        <w:t> </w:t>
      </w:r>
      <w:r w:rsidR="00A25D97" w:rsidRPr="00616BB3">
        <w:rPr>
          <w:rFonts w:hint="eastAsia"/>
          <w:kern w:val="0"/>
          <w:szCs w:val="24"/>
        </w:rPr>
        <w:t xml:space="preserve">: </w:t>
      </w:r>
      <w:r w:rsidR="00A25D97" w:rsidRPr="00616BB3">
        <w:rPr>
          <w:kern w:val="0"/>
          <w:szCs w:val="24"/>
        </w:rPr>
        <w:t>« </w:t>
      </w:r>
      <w:r w:rsidR="00865CEC" w:rsidRPr="00616BB3">
        <w:rPr>
          <w:rFonts w:hint="eastAsia"/>
          <w:kern w:val="0"/>
          <w:szCs w:val="24"/>
        </w:rPr>
        <w:t>B</w:t>
      </w:r>
      <w:r w:rsidR="00CA496F" w:rsidRPr="00616BB3">
        <w:rPr>
          <w:kern w:val="0"/>
          <w:szCs w:val="24"/>
        </w:rPr>
        <w:t>esse</w:t>
      </w:r>
      <w:r w:rsidR="002A3A77" w:rsidRPr="00616BB3">
        <w:rPr>
          <w:rFonts w:hint="eastAsia"/>
          <w:kern w:val="0"/>
          <w:szCs w:val="24"/>
        </w:rPr>
        <w:t xml:space="preserve"> </w:t>
      </w:r>
      <w:r w:rsidR="00865CEC" w:rsidRPr="00616BB3">
        <w:rPr>
          <w:rFonts w:hint="eastAsia"/>
          <w:kern w:val="0"/>
          <w:szCs w:val="24"/>
        </w:rPr>
        <w:t>(</w:t>
      </w:r>
      <w:r w:rsidR="00CA496F" w:rsidRPr="00616BB3">
        <w:rPr>
          <w:kern w:val="0"/>
          <w:szCs w:val="24"/>
        </w:rPr>
        <w:t>1976</w:t>
      </w:r>
      <w:r w:rsidR="00865CEC" w:rsidRPr="00616BB3">
        <w:rPr>
          <w:rFonts w:hint="eastAsia"/>
          <w:kern w:val="0"/>
          <w:szCs w:val="24"/>
        </w:rPr>
        <w:t>)</w:t>
      </w:r>
      <w:r w:rsidR="002A3A77" w:rsidRPr="00616BB3">
        <w:rPr>
          <w:kern w:val="0"/>
          <w:szCs w:val="24"/>
        </w:rPr>
        <w:t> »</w:t>
      </w:r>
      <w:r w:rsidR="002A3A77" w:rsidRPr="00616BB3">
        <w:rPr>
          <w:rFonts w:hint="eastAsia"/>
          <w:kern w:val="0"/>
          <w:szCs w:val="24"/>
        </w:rPr>
        <w:t>)</w:t>
      </w:r>
      <w:r w:rsidR="00865CEC" w:rsidRPr="00616BB3">
        <w:rPr>
          <w:rFonts w:hint="eastAsia"/>
          <w:kern w:val="0"/>
          <w:szCs w:val="24"/>
        </w:rPr>
        <w:t xml:space="preserve"> est introduite,</w:t>
      </w:r>
      <w:r w:rsidR="002A3A77" w:rsidRPr="00616BB3">
        <w:rPr>
          <w:rFonts w:hint="eastAsia"/>
          <w:kern w:val="0"/>
          <w:szCs w:val="24"/>
        </w:rPr>
        <w:t xml:space="preserve"> et qu</w:t>
      </w:r>
      <w:r w:rsidR="00865CEC" w:rsidRPr="00616BB3">
        <w:rPr>
          <w:kern w:val="0"/>
          <w:szCs w:val="24"/>
        </w:rPr>
        <w:t>’</w:t>
      </w:r>
      <w:r w:rsidR="002A3A77" w:rsidRPr="00616BB3">
        <w:rPr>
          <w:rFonts w:hint="eastAsia"/>
          <w:kern w:val="0"/>
          <w:szCs w:val="24"/>
        </w:rPr>
        <w:t xml:space="preserve">un extrait </w:t>
      </w:r>
      <w:r w:rsidR="00865CEC" w:rsidRPr="00616BB3">
        <w:rPr>
          <w:rFonts w:hint="eastAsia"/>
          <w:kern w:val="0"/>
          <w:szCs w:val="24"/>
        </w:rPr>
        <w:t xml:space="preserve">est cité </w:t>
      </w:r>
      <w:r w:rsidR="00BA2DC1" w:rsidRPr="00616BB3">
        <w:rPr>
          <w:rFonts w:hint="eastAsia"/>
          <w:kern w:val="0"/>
          <w:szCs w:val="24"/>
        </w:rPr>
        <w:t xml:space="preserve">juste </w:t>
      </w:r>
      <w:r w:rsidR="002A3A77" w:rsidRPr="00616BB3">
        <w:rPr>
          <w:rFonts w:hint="eastAsia"/>
          <w:kern w:val="0"/>
          <w:szCs w:val="24"/>
        </w:rPr>
        <w:t>ensuite, en g</w:t>
      </w:r>
      <w:r w:rsidR="00865CEC" w:rsidRPr="00616BB3">
        <w:rPr>
          <w:rFonts w:hint="eastAsia"/>
          <w:kern w:val="0"/>
          <w:szCs w:val="24"/>
        </w:rPr>
        <w:t>é</w:t>
      </w:r>
      <w:r w:rsidR="002A3A77" w:rsidRPr="00616BB3">
        <w:rPr>
          <w:rFonts w:hint="eastAsia"/>
          <w:kern w:val="0"/>
          <w:szCs w:val="24"/>
        </w:rPr>
        <w:t>n</w:t>
      </w:r>
      <w:r w:rsidR="00865CEC" w:rsidRPr="00616BB3">
        <w:rPr>
          <w:rFonts w:hint="eastAsia"/>
          <w:kern w:val="0"/>
          <w:szCs w:val="24"/>
        </w:rPr>
        <w:t>é</w:t>
      </w:r>
      <w:r w:rsidR="002A3A77" w:rsidRPr="00616BB3">
        <w:rPr>
          <w:rFonts w:hint="eastAsia"/>
          <w:kern w:val="0"/>
          <w:szCs w:val="24"/>
        </w:rPr>
        <w:t>ral dans la m</w:t>
      </w:r>
      <w:r w:rsidR="00865CEC" w:rsidRPr="00616BB3">
        <w:rPr>
          <w:rFonts w:hint="eastAsia"/>
          <w:kern w:val="0"/>
          <w:szCs w:val="24"/>
        </w:rPr>
        <w:t>ê</w:t>
      </w:r>
      <w:r w:rsidR="002A3A77" w:rsidRPr="00616BB3">
        <w:rPr>
          <w:rFonts w:hint="eastAsia"/>
          <w:kern w:val="0"/>
          <w:szCs w:val="24"/>
        </w:rPr>
        <w:t xml:space="preserve">me phrase, la page </w:t>
      </w:r>
      <w:r w:rsidR="00BF529C" w:rsidRPr="00616BB3">
        <w:rPr>
          <w:rFonts w:hint="eastAsia"/>
          <w:kern w:val="0"/>
          <w:szCs w:val="24"/>
        </w:rPr>
        <w:t>peut</w:t>
      </w:r>
      <w:r w:rsidR="002A3A77" w:rsidRPr="00616BB3">
        <w:rPr>
          <w:rFonts w:hint="eastAsia"/>
          <w:kern w:val="0"/>
          <w:szCs w:val="24"/>
        </w:rPr>
        <w:t xml:space="preserve"> </w:t>
      </w:r>
      <w:r w:rsidR="00865CEC" w:rsidRPr="00616BB3">
        <w:rPr>
          <w:rFonts w:hint="eastAsia"/>
          <w:kern w:val="0"/>
          <w:szCs w:val="24"/>
        </w:rPr>
        <w:t>ê</w:t>
      </w:r>
      <w:r w:rsidR="002A3A77" w:rsidRPr="00616BB3">
        <w:rPr>
          <w:rFonts w:hint="eastAsia"/>
          <w:kern w:val="0"/>
          <w:szCs w:val="24"/>
        </w:rPr>
        <w:t>tre indiqu</w:t>
      </w:r>
      <w:r w:rsidR="00BF529C" w:rsidRPr="00616BB3">
        <w:rPr>
          <w:rFonts w:hint="eastAsia"/>
          <w:kern w:val="0"/>
          <w:szCs w:val="24"/>
        </w:rPr>
        <w:t>é</w:t>
      </w:r>
      <w:r w:rsidR="002A3A77" w:rsidRPr="00616BB3">
        <w:rPr>
          <w:rFonts w:hint="eastAsia"/>
          <w:kern w:val="0"/>
          <w:szCs w:val="24"/>
        </w:rPr>
        <w:t xml:space="preserve">e par </w:t>
      </w:r>
      <w:r w:rsidR="002A3A77" w:rsidRPr="00616BB3">
        <w:rPr>
          <w:kern w:val="0"/>
          <w:szCs w:val="24"/>
        </w:rPr>
        <w:t>« </w:t>
      </w:r>
      <w:r w:rsidR="002A3A77" w:rsidRPr="00616BB3">
        <w:rPr>
          <w:rFonts w:hint="eastAsia"/>
          <w:kern w:val="0"/>
          <w:szCs w:val="24"/>
        </w:rPr>
        <w:t>p.</w:t>
      </w:r>
      <w:r w:rsidR="00CD3391" w:rsidRPr="00616BB3">
        <w:rPr>
          <w:kern w:val="0"/>
          <w:szCs w:val="24"/>
        </w:rPr>
        <w:t> »</w:t>
      </w:r>
      <w:r w:rsidR="002A3A77" w:rsidRPr="00616BB3">
        <w:rPr>
          <w:rFonts w:hint="eastAsia"/>
          <w:kern w:val="0"/>
          <w:szCs w:val="24"/>
        </w:rPr>
        <w:t xml:space="preserve"> entre parenth</w:t>
      </w:r>
      <w:r w:rsidR="00BF529C" w:rsidRPr="00616BB3">
        <w:rPr>
          <w:rFonts w:hint="eastAsia"/>
          <w:kern w:val="0"/>
          <w:szCs w:val="24"/>
        </w:rPr>
        <w:t>è</w:t>
      </w:r>
      <w:r w:rsidR="002A3A77" w:rsidRPr="00616BB3">
        <w:rPr>
          <w:rFonts w:hint="eastAsia"/>
          <w:kern w:val="0"/>
          <w:szCs w:val="24"/>
        </w:rPr>
        <w:t>ses apr</w:t>
      </w:r>
      <w:r w:rsidR="00CD3391" w:rsidRPr="00616BB3">
        <w:rPr>
          <w:kern w:val="0"/>
          <w:szCs w:val="24"/>
        </w:rPr>
        <w:t>è</w:t>
      </w:r>
      <w:r w:rsidR="002A3A77" w:rsidRPr="00616BB3">
        <w:rPr>
          <w:rFonts w:hint="eastAsia"/>
          <w:kern w:val="0"/>
          <w:szCs w:val="24"/>
        </w:rPr>
        <w:t>s la citation entre guillemets </w:t>
      </w:r>
      <w:r w:rsidR="00BF529C" w:rsidRPr="00616BB3">
        <w:rPr>
          <w:rFonts w:hint="eastAsia"/>
          <w:kern w:val="0"/>
          <w:szCs w:val="24"/>
        </w:rPr>
        <w:t>(exemple</w:t>
      </w:r>
      <w:r w:rsidR="00BF529C" w:rsidRPr="00616BB3">
        <w:rPr>
          <w:kern w:val="0"/>
          <w:szCs w:val="24"/>
        </w:rPr>
        <w:t> </w:t>
      </w:r>
      <w:r w:rsidR="00BF529C" w:rsidRPr="00616BB3">
        <w:rPr>
          <w:rFonts w:hint="eastAsia"/>
          <w:kern w:val="0"/>
          <w:szCs w:val="24"/>
        </w:rPr>
        <w:t xml:space="preserve">: </w:t>
      </w:r>
      <w:r w:rsidR="002A7D53" w:rsidRPr="00616BB3">
        <w:rPr>
          <w:kern w:val="0"/>
          <w:szCs w:val="24"/>
        </w:rPr>
        <w:t>« </w:t>
      </w:r>
      <w:r w:rsidR="002A3A77" w:rsidRPr="00616BB3">
        <w:rPr>
          <w:kern w:val="0"/>
          <w:szCs w:val="24"/>
        </w:rPr>
        <w:t>«</w:t>
      </w:r>
      <w:r w:rsidR="00BA2DC1" w:rsidRPr="00616BB3">
        <w:rPr>
          <w:kern w:val="0"/>
          <w:szCs w:val="24"/>
        </w:rPr>
        <w:t> </w:t>
      </w:r>
      <w:r w:rsidR="00BA2DC1" w:rsidRPr="00616BB3">
        <w:rPr>
          <w:rFonts w:hint="eastAsia"/>
          <w:kern w:val="0"/>
          <w:szCs w:val="24"/>
        </w:rPr>
        <w:t>citation citation citation</w:t>
      </w:r>
      <w:r w:rsidR="00BA2DC1" w:rsidRPr="00616BB3">
        <w:rPr>
          <w:kern w:val="0"/>
          <w:szCs w:val="24"/>
        </w:rPr>
        <w:t> </w:t>
      </w:r>
      <w:r w:rsidR="002A3A77" w:rsidRPr="00616BB3">
        <w:rPr>
          <w:kern w:val="0"/>
          <w:szCs w:val="24"/>
        </w:rPr>
        <w:t>»</w:t>
      </w:r>
      <w:r w:rsidR="002A3A77" w:rsidRPr="00616BB3">
        <w:rPr>
          <w:rFonts w:hint="eastAsia"/>
          <w:kern w:val="0"/>
          <w:szCs w:val="24"/>
        </w:rPr>
        <w:t xml:space="preserve"> (p. </w:t>
      </w:r>
      <w:r w:rsidR="00CA496F" w:rsidRPr="00616BB3">
        <w:rPr>
          <w:kern w:val="0"/>
          <w:szCs w:val="24"/>
        </w:rPr>
        <w:t>29</w:t>
      </w:r>
      <w:r w:rsidR="002A3A77" w:rsidRPr="00616BB3">
        <w:rPr>
          <w:rFonts w:hint="eastAsia"/>
          <w:kern w:val="0"/>
          <w:szCs w:val="24"/>
        </w:rPr>
        <w:t>)</w:t>
      </w:r>
      <w:r w:rsidR="002A7D53" w:rsidRPr="00616BB3">
        <w:rPr>
          <w:kern w:val="0"/>
          <w:szCs w:val="24"/>
        </w:rPr>
        <w:t> »</w:t>
      </w:r>
      <w:r w:rsidR="00BF529C" w:rsidRPr="00616BB3">
        <w:rPr>
          <w:rFonts w:hint="eastAsia"/>
          <w:kern w:val="0"/>
          <w:szCs w:val="24"/>
        </w:rPr>
        <w:t>)</w:t>
      </w:r>
      <w:r w:rsidR="00CD3391" w:rsidRPr="00616BB3">
        <w:rPr>
          <w:kern w:val="0"/>
          <w:szCs w:val="24"/>
        </w:rPr>
        <w:t xml:space="preserve"> </w:t>
      </w:r>
      <w:r w:rsidR="00BF529C" w:rsidRPr="00616BB3">
        <w:rPr>
          <w:rFonts w:hint="eastAsia"/>
          <w:kern w:val="0"/>
          <w:szCs w:val="24"/>
        </w:rPr>
        <w:t>.</w:t>
      </w:r>
    </w:p>
    <w:p w14:paraId="28BA06B5" w14:textId="77777777" w:rsidR="007138F0" w:rsidRPr="00616BB3" w:rsidRDefault="007138F0" w:rsidP="00CD3391">
      <w:pPr>
        <w:widowControl/>
        <w:autoSpaceDE w:val="0"/>
        <w:autoSpaceDN w:val="0"/>
        <w:adjustRightInd w:val="0"/>
        <w:ind w:firstLine="0"/>
        <w:rPr>
          <w:kern w:val="0"/>
          <w:szCs w:val="24"/>
        </w:rPr>
      </w:pPr>
      <w:r w:rsidRPr="007138F0">
        <w:rPr>
          <w:kern w:val="0"/>
          <w:szCs w:val="24"/>
        </w:rPr>
        <w:t>Pour citer un article en ligne sans pagination, le numéro du paragraphe (compté manuellement s'il n'y en a pas) sera indiqué comme suit</w:t>
      </w:r>
      <w:r>
        <w:rPr>
          <w:kern w:val="0"/>
          <w:szCs w:val="24"/>
        </w:rPr>
        <w:t> :</w:t>
      </w:r>
      <w:r w:rsidRPr="007138F0">
        <w:rPr>
          <w:kern w:val="0"/>
          <w:szCs w:val="24"/>
        </w:rPr>
        <w:t xml:space="preserve"> « Huver, 2015</w:t>
      </w:r>
      <w:r>
        <w:rPr>
          <w:kern w:val="0"/>
          <w:szCs w:val="24"/>
        </w:rPr>
        <w:t> :</w:t>
      </w:r>
      <w:r w:rsidRPr="007138F0">
        <w:rPr>
          <w:kern w:val="0"/>
          <w:szCs w:val="24"/>
        </w:rPr>
        <w:t xml:space="preserve"> para. 6 ».</w:t>
      </w:r>
    </w:p>
    <w:p w14:paraId="03A0079A" w14:textId="77777777" w:rsidR="009571F3" w:rsidRPr="00616BB3" w:rsidRDefault="002A3A77" w:rsidP="00CD3391">
      <w:pPr>
        <w:widowControl/>
        <w:autoSpaceDE w:val="0"/>
        <w:autoSpaceDN w:val="0"/>
        <w:adjustRightInd w:val="0"/>
        <w:ind w:firstLine="0"/>
        <w:rPr>
          <w:kern w:val="0"/>
          <w:szCs w:val="24"/>
        </w:rPr>
      </w:pPr>
      <w:r w:rsidRPr="00616BB3">
        <w:rPr>
          <w:rFonts w:hint="eastAsia"/>
          <w:kern w:val="0"/>
          <w:szCs w:val="24"/>
        </w:rPr>
        <w:t>- Citation et point final d</w:t>
      </w:r>
      <w:r w:rsidR="009571F3" w:rsidRPr="00616BB3">
        <w:rPr>
          <w:rFonts w:hint="eastAsia"/>
          <w:kern w:val="0"/>
          <w:szCs w:val="24"/>
        </w:rPr>
        <w:t>e la</w:t>
      </w:r>
      <w:r w:rsidRPr="00616BB3">
        <w:rPr>
          <w:rFonts w:hint="eastAsia"/>
          <w:kern w:val="0"/>
          <w:szCs w:val="24"/>
        </w:rPr>
        <w:t xml:space="preserve"> phrase</w:t>
      </w:r>
      <w:r w:rsidRPr="00616BB3">
        <w:rPr>
          <w:kern w:val="0"/>
          <w:szCs w:val="24"/>
        </w:rPr>
        <w:t> </w:t>
      </w:r>
      <w:r w:rsidR="009571F3" w:rsidRPr="00616BB3">
        <w:rPr>
          <w:rFonts w:hint="eastAsia"/>
          <w:kern w:val="0"/>
          <w:szCs w:val="24"/>
        </w:rPr>
        <w:t>du texte</w:t>
      </w:r>
      <w:r w:rsidR="00BF529C" w:rsidRPr="00616BB3">
        <w:rPr>
          <w:kern w:val="0"/>
          <w:szCs w:val="24"/>
        </w:rPr>
        <w:t> </w:t>
      </w:r>
      <w:r w:rsidRPr="00616BB3">
        <w:rPr>
          <w:rFonts w:hint="eastAsia"/>
          <w:kern w:val="0"/>
          <w:szCs w:val="24"/>
        </w:rPr>
        <w:t xml:space="preserve">: </w:t>
      </w:r>
    </w:p>
    <w:p w14:paraId="2D505B1D" w14:textId="77777777" w:rsidR="002A3A77" w:rsidRPr="00616BB3" w:rsidRDefault="009571F3" w:rsidP="003A67EA">
      <w:pPr>
        <w:widowControl/>
        <w:autoSpaceDE w:val="0"/>
        <w:autoSpaceDN w:val="0"/>
        <w:adjustRightInd w:val="0"/>
        <w:rPr>
          <w:kern w:val="0"/>
          <w:szCs w:val="24"/>
        </w:rPr>
      </w:pPr>
      <w:r w:rsidRPr="00616BB3">
        <w:rPr>
          <w:rFonts w:hint="eastAsia"/>
          <w:kern w:val="0"/>
          <w:szCs w:val="24"/>
        </w:rPr>
        <w:t xml:space="preserve">1) </w:t>
      </w:r>
      <w:r w:rsidR="002A3A77" w:rsidRPr="00616BB3">
        <w:rPr>
          <w:rFonts w:hint="eastAsia"/>
          <w:kern w:val="0"/>
          <w:szCs w:val="24"/>
        </w:rPr>
        <w:t xml:space="preserve">si </w:t>
      </w:r>
      <w:r w:rsidRPr="00616BB3">
        <w:rPr>
          <w:rFonts w:hint="eastAsia"/>
          <w:kern w:val="0"/>
          <w:szCs w:val="24"/>
        </w:rPr>
        <w:t>la</w:t>
      </w:r>
      <w:r w:rsidR="002A3A77" w:rsidRPr="00616BB3">
        <w:rPr>
          <w:rFonts w:hint="eastAsia"/>
          <w:kern w:val="0"/>
          <w:szCs w:val="24"/>
        </w:rPr>
        <w:t xml:space="preserve"> citation comportant le point final d</w:t>
      </w:r>
      <w:r w:rsidR="002A3A77" w:rsidRPr="00616BB3">
        <w:rPr>
          <w:kern w:val="0"/>
          <w:szCs w:val="24"/>
        </w:rPr>
        <w:t>’</w:t>
      </w:r>
      <w:r w:rsidR="002A3A77" w:rsidRPr="00616BB3">
        <w:rPr>
          <w:rFonts w:hint="eastAsia"/>
          <w:kern w:val="0"/>
          <w:szCs w:val="24"/>
        </w:rPr>
        <w:t xml:space="preserve">une phrase termine la phrase du texte, ce point sert de point final </w:t>
      </w:r>
      <w:r w:rsidR="00BF529C" w:rsidRPr="00616BB3">
        <w:rPr>
          <w:rFonts w:hint="eastAsia"/>
          <w:kern w:val="0"/>
          <w:szCs w:val="24"/>
        </w:rPr>
        <w:t>à</w:t>
      </w:r>
      <w:r w:rsidR="002A3A77" w:rsidRPr="00616BB3">
        <w:rPr>
          <w:rFonts w:hint="eastAsia"/>
          <w:kern w:val="0"/>
          <w:szCs w:val="24"/>
        </w:rPr>
        <w:t xml:space="preserve"> la phrase du texte</w:t>
      </w:r>
      <w:r w:rsidRPr="00616BB3">
        <w:rPr>
          <w:rFonts w:hint="eastAsia"/>
          <w:kern w:val="0"/>
          <w:szCs w:val="24"/>
        </w:rPr>
        <w:t xml:space="preserve">, </w:t>
      </w:r>
      <w:r w:rsidR="00CA496F" w:rsidRPr="00616BB3">
        <w:rPr>
          <w:kern w:val="0"/>
          <w:szCs w:val="24"/>
        </w:rPr>
        <w:t xml:space="preserve">et </w:t>
      </w:r>
      <w:r w:rsidRPr="00616BB3">
        <w:rPr>
          <w:rFonts w:hint="eastAsia"/>
          <w:kern w:val="0"/>
          <w:szCs w:val="24"/>
        </w:rPr>
        <w:t>dans ce cas il n</w:t>
      </w:r>
      <w:r w:rsidRPr="00616BB3">
        <w:rPr>
          <w:kern w:val="0"/>
          <w:szCs w:val="24"/>
        </w:rPr>
        <w:t>’</w:t>
      </w:r>
      <w:r w:rsidRPr="00616BB3">
        <w:rPr>
          <w:rFonts w:hint="eastAsia"/>
          <w:kern w:val="0"/>
          <w:szCs w:val="24"/>
        </w:rPr>
        <w:t>y a pas de point apr</w:t>
      </w:r>
      <w:r w:rsidR="00BF529C" w:rsidRPr="00616BB3">
        <w:rPr>
          <w:rFonts w:hint="eastAsia"/>
          <w:kern w:val="0"/>
          <w:szCs w:val="24"/>
        </w:rPr>
        <w:t>è</w:t>
      </w:r>
      <w:r w:rsidRPr="00616BB3">
        <w:rPr>
          <w:rFonts w:hint="eastAsia"/>
          <w:kern w:val="0"/>
          <w:szCs w:val="24"/>
        </w:rPr>
        <w:t>s les</w:t>
      </w:r>
      <w:r w:rsidR="007138F0">
        <w:rPr>
          <w:kern w:val="0"/>
          <w:szCs w:val="24"/>
        </w:rPr>
        <w:t xml:space="preserve"> </w:t>
      </w:r>
      <w:r w:rsidRPr="00616BB3">
        <w:rPr>
          <w:rFonts w:hint="eastAsia"/>
          <w:kern w:val="0"/>
          <w:szCs w:val="24"/>
        </w:rPr>
        <w:t>parenth</w:t>
      </w:r>
      <w:r w:rsidR="00BF529C" w:rsidRPr="00616BB3">
        <w:rPr>
          <w:rFonts w:hint="eastAsia"/>
          <w:kern w:val="0"/>
          <w:szCs w:val="24"/>
        </w:rPr>
        <w:t>è</w:t>
      </w:r>
      <w:r w:rsidRPr="00616BB3">
        <w:rPr>
          <w:rFonts w:hint="eastAsia"/>
          <w:kern w:val="0"/>
          <w:szCs w:val="24"/>
        </w:rPr>
        <w:t>ses indiquant la r</w:t>
      </w:r>
      <w:r w:rsidR="00BF529C" w:rsidRPr="00616BB3">
        <w:rPr>
          <w:rFonts w:hint="eastAsia"/>
          <w:kern w:val="0"/>
          <w:szCs w:val="24"/>
        </w:rPr>
        <w:t>é</w:t>
      </w:r>
      <w:r w:rsidRPr="00616BB3">
        <w:rPr>
          <w:rFonts w:hint="eastAsia"/>
          <w:kern w:val="0"/>
          <w:szCs w:val="24"/>
        </w:rPr>
        <w:t>f</w:t>
      </w:r>
      <w:r w:rsidR="00BF529C" w:rsidRPr="00616BB3">
        <w:rPr>
          <w:rFonts w:hint="eastAsia"/>
          <w:kern w:val="0"/>
          <w:szCs w:val="24"/>
        </w:rPr>
        <w:t>é</w:t>
      </w:r>
      <w:r w:rsidRPr="00616BB3">
        <w:rPr>
          <w:rFonts w:hint="eastAsia"/>
          <w:kern w:val="0"/>
          <w:szCs w:val="24"/>
        </w:rPr>
        <w:t>rence</w:t>
      </w:r>
      <w:r w:rsidR="00883FCA" w:rsidRPr="00616BB3">
        <w:rPr>
          <w:kern w:val="0"/>
          <w:szCs w:val="24"/>
        </w:rPr>
        <w:t> </w:t>
      </w:r>
      <w:r w:rsidR="00883FCA" w:rsidRPr="00616BB3">
        <w:rPr>
          <w:rFonts w:hint="eastAsia"/>
          <w:kern w:val="0"/>
          <w:szCs w:val="24"/>
        </w:rPr>
        <w:t xml:space="preserve">: </w:t>
      </w:r>
      <w:r w:rsidRPr="00616BB3">
        <w:rPr>
          <w:kern w:val="0"/>
          <w:szCs w:val="24"/>
        </w:rPr>
        <w:t>« </w:t>
      </w:r>
      <w:r w:rsidR="00D607F8" w:rsidRPr="00616BB3">
        <w:rPr>
          <w:rFonts w:hint="eastAsia"/>
          <w:kern w:val="0"/>
          <w:szCs w:val="24"/>
        </w:rPr>
        <w:t xml:space="preserve">[...] </w:t>
      </w:r>
      <w:r w:rsidRPr="00616BB3">
        <w:rPr>
          <w:kern w:val="0"/>
          <w:szCs w:val="24"/>
        </w:rPr>
        <w:t>« </w:t>
      </w:r>
      <w:r w:rsidRPr="00616BB3">
        <w:rPr>
          <w:rFonts w:hint="eastAsia"/>
          <w:kern w:val="0"/>
          <w:szCs w:val="24"/>
        </w:rPr>
        <w:t>citation citation citation.</w:t>
      </w:r>
      <w:r w:rsidRPr="00616BB3">
        <w:rPr>
          <w:kern w:val="0"/>
          <w:szCs w:val="24"/>
        </w:rPr>
        <w:t> »</w:t>
      </w:r>
      <w:r w:rsidRPr="00616BB3">
        <w:rPr>
          <w:rFonts w:hint="eastAsia"/>
          <w:kern w:val="0"/>
          <w:szCs w:val="24"/>
        </w:rPr>
        <w:t xml:space="preserve"> (</w:t>
      </w:r>
      <w:r w:rsidR="00CA496F" w:rsidRPr="00616BB3">
        <w:rPr>
          <w:kern w:val="0"/>
          <w:szCs w:val="24"/>
        </w:rPr>
        <w:t>Besse, 1976</w:t>
      </w:r>
      <w:r w:rsidRPr="00616BB3">
        <w:rPr>
          <w:kern w:val="0"/>
          <w:szCs w:val="24"/>
        </w:rPr>
        <w:t> </w:t>
      </w:r>
      <w:r w:rsidRPr="00616BB3">
        <w:rPr>
          <w:rFonts w:hint="eastAsia"/>
          <w:kern w:val="0"/>
          <w:szCs w:val="24"/>
        </w:rPr>
        <w:t xml:space="preserve">: </w:t>
      </w:r>
      <w:r w:rsidR="00CA496F" w:rsidRPr="00616BB3">
        <w:rPr>
          <w:kern w:val="0"/>
          <w:szCs w:val="24"/>
        </w:rPr>
        <w:t>29</w:t>
      </w:r>
      <w:r w:rsidRPr="00616BB3">
        <w:rPr>
          <w:rFonts w:hint="eastAsia"/>
          <w:kern w:val="0"/>
          <w:szCs w:val="24"/>
        </w:rPr>
        <w:t>)</w:t>
      </w:r>
      <w:r w:rsidRPr="00616BB3">
        <w:rPr>
          <w:kern w:val="0"/>
          <w:szCs w:val="24"/>
        </w:rPr>
        <w:t> »</w:t>
      </w:r>
      <w:r w:rsidR="00883FCA" w:rsidRPr="00616BB3">
        <w:rPr>
          <w:kern w:val="0"/>
          <w:szCs w:val="24"/>
        </w:rPr>
        <w:t> </w:t>
      </w:r>
      <w:r w:rsidR="00883FCA" w:rsidRPr="00616BB3">
        <w:rPr>
          <w:rFonts w:hint="eastAsia"/>
          <w:kern w:val="0"/>
          <w:szCs w:val="24"/>
        </w:rPr>
        <w:t>;</w:t>
      </w:r>
    </w:p>
    <w:p w14:paraId="7EC43BE7" w14:textId="77777777" w:rsidR="009571F3" w:rsidRPr="00616BB3" w:rsidRDefault="009571F3" w:rsidP="003A67EA">
      <w:pPr>
        <w:widowControl/>
        <w:autoSpaceDE w:val="0"/>
        <w:autoSpaceDN w:val="0"/>
        <w:adjustRightInd w:val="0"/>
        <w:rPr>
          <w:kern w:val="0"/>
          <w:szCs w:val="24"/>
        </w:rPr>
      </w:pPr>
      <w:r w:rsidRPr="00616BB3">
        <w:rPr>
          <w:rFonts w:hint="eastAsia"/>
          <w:kern w:val="0"/>
          <w:szCs w:val="24"/>
        </w:rPr>
        <w:t>2) si la citation n</w:t>
      </w:r>
      <w:r w:rsidRPr="00616BB3">
        <w:rPr>
          <w:kern w:val="0"/>
          <w:szCs w:val="24"/>
        </w:rPr>
        <w:t xml:space="preserve">e comporte pas de point final </w:t>
      </w:r>
      <w:r w:rsidRPr="00616BB3">
        <w:rPr>
          <w:rFonts w:hint="eastAsia"/>
          <w:kern w:val="0"/>
          <w:szCs w:val="24"/>
        </w:rPr>
        <w:t xml:space="preserve">pouvant terminer la phrase du texte, le point final de la phrase du texte est </w:t>
      </w:r>
      <w:r w:rsidR="00BF529C" w:rsidRPr="00616BB3">
        <w:rPr>
          <w:rFonts w:hint="eastAsia"/>
          <w:kern w:val="0"/>
          <w:szCs w:val="24"/>
        </w:rPr>
        <w:t>à</w:t>
      </w:r>
      <w:r w:rsidRPr="00616BB3">
        <w:rPr>
          <w:rFonts w:hint="eastAsia"/>
          <w:kern w:val="0"/>
          <w:szCs w:val="24"/>
        </w:rPr>
        <w:t xml:space="preserve"> mettre apr</w:t>
      </w:r>
      <w:r w:rsidR="00BF529C" w:rsidRPr="00616BB3">
        <w:rPr>
          <w:rFonts w:hint="eastAsia"/>
          <w:kern w:val="0"/>
          <w:szCs w:val="24"/>
        </w:rPr>
        <w:t>è</w:t>
      </w:r>
      <w:r w:rsidRPr="00616BB3">
        <w:rPr>
          <w:rFonts w:hint="eastAsia"/>
          <w:kern w:val="0"/>
          <w:szCs w:val="24"/>
        </w:rPr>
        <w:t>s les parenth</w:t>
      </w:r>
      <w:r w:rsidR="00BF529C" w:rsidRPr="00616BB3">
        <w:rPr>
          <w:rFonts w:hint="eastAsia"/>
          <w:kern w:val="0"/>
          <w:szCs w:val="24"/>
        </w:rPr>
        <w:t>è</w:t>
      </w:r>
      <w:r w:rsidRPr="00616BB3">
        <w:rPr>
          <w:rFonts w:hint="eastAsia"/>
          <w:kern w:val="0"/>
          <w:szCs w:val="24"/>
        </w:rPr>
        <w:t>ses indiquant la r</w:t>
      </w:r>
      <w:r w:rsidR="00BF529C" w:rsidRPr="00616BB3">
        <w:rPr>
          <w:rFonts w:hint="eastAsia"/>
          <w:kern w:val="0"/>
          <w:szCs w:val="24"/>
        </w:rPr>
        <w:t>é</w:t>
      </w:r>
      <w:r w:rsidRPr="00616BB3">
        <w:rPr>
          <w:rFonts w:hint="eastAsia"/>
          <w:kern w:val="0"/>
          <w:szCs w:val="24"/>
        </w:rPr>
        <w:t>f</w:t>
      </w:r>
      <w:r w:rsidR="00BF529C" w:rsidRPr="00616BB3">
        <w:rPr>
          <w:rFonts w:hint="eastAsia"/>
          <w:kern w:val="0"/>
          <w:szCs w:val="24"/>
        </w:rPr>
        <w:t>é</w:t>
      </w:r>
      <w:r w:rsidRPr="00616BB3">
        <w:rPr>
          <w:rFonts w:hint="eastAsia"/>
          <w:kern w:val="0"/>
          <w:szCs w:val="24"/>
        </w:rPr>
        <w:t>rence</w:t>
      </w:r>
      <w:r w:rsidRPr="00616BB3">
        <w:rPr>
          <w:kern w:val="0"/>
          <w:szCs w:val="24"/>
        </w:rPr>
        <w:t> </w:t>
      </w:r>
      <w:r w:rsidRPr="00616BB3">
        <w:rPr>
          <w:rFonts w:hint="eastAsia"/>
          <w:kern w:val="0"/>
          <w:szCs w:val="24"/>
        </w:rPr>
        <w:t xml:space="preserve">: </w:t>
      </w:r>
      <w:r w:rsidRPr="00616BB3">
        <w:rPr>
          <w:kern w:val="0"/>
          <w:szCs w:val="24"/>
        </w:rPr>
        <w:t>« </w:t>
      </w:r>
      <w:r w:rsidR="00D607F8" w:rsidRPr="00616BB3">
        <w:rPr>
          <w:rFonts w:hint="eastAsia"/>
          <w:kern w:val="0"/>
          <w:szCs w:val="24"/>
        </w:rPr>
        <w:t xml:space="preserve">[...] </w:t>
      </w:r>
      <w:r w:rsidRPr="00616BB3">
        <w:rPr>
          <w:kern w:val="0"/>
          <w:szCs w:val="24"/>
        </w:rPr>
        <w:t>« </w:t>
      </w:r>
      <w:r w:rsidRPr="00616BB3">
        <w:rPr>
          <w:rFonts w:hint="eastAsia"/>
          <w:kern w:val="0"/>
          <w:szCs w:val="24"/>
        </w:rPr>
        <w:t>citation citation citation</w:t>
      </w:r>
      <w:r w:rsidRPr="00616BB3">
        <w:rPr>
          <w:kern w:val="0"/>
          <w:szCs w:val="24"/>
        </w:rPr>
        <w:t> »</w:t>
      </w:r>
      <w:r w:rsidRPr="00616BB3">
        <w:rPr>
          <w:rFonts w:hint="eastAsia"/>
          <w:kern w:val="0"/>
          <w:szCs w:val="24"/>
        </w:rPr>
        <w:t xml:space="preserve"> (</w:t>
      </w:r>
      <w:r w:rsidR="00CA496F" w:rsidRPr="00616BB3">
        <w:rPr>
          <w:kern w:val="0"/>
          <w:szCs w:val="24"/>
        </w:rPr>
        <w:t>Besse, 1976</w:t>
      </w:r>
      <w:r w:rsidRPr="00616BB3">
        <w:rPr>
          <w:kern w:val="0"/>
          <w:szCs w:val="24"/>
        </w:rPr>
        <w:t> </w:t>
      </w:r>
      <w:r w:rsidRPr="00616BB3">
        <w:rPr>
          <w:rFonts w:hint="eastAsia"/>
          <w:kern w:val="0"/>
          <w:szCs w:val="24"/>
        </w:rPr>
        <w:t xml:space="preserve">: </w:t>
      </w:r>
      <w:r w:rsidR="00CA496F" w:rsidRPr="00616BB3">
        <w:rPr>
          <w:kern w:val="0"/>
          <w:szCs w:val="24"/>
        </w:rPr>
        <w:t>29</w:t>
      </w:r>
      <w:r w:rsidRPr="00616BB3">
        <w:rPr>
          <w:rFonts w:hint="eastAsia"/>
          <w:kern w:val="0"/>
          <w:szCs w:val="24"/>
        </w:rPr>
        <w:t>).</w:t>
      </w:r>
      <w:r w:rsidRPr="00616BB3">
        <w:rPr>
          <w:kern w:val="0"/>
          <w:szCs w:val="24"/>
        </w:rPr>
        <w:t> »</w:t>
      </w:r>
    </w:p>
    <w:p w14:paraId="493AFAFD" w14:textId="77777777" w:rsidR="00E67104" w:rsidRPr="00616BB3" w:rsidRDefault="00D879EE" w:rsidP="00CD3391">
      <w:pPr>
        <w:widowControl/>
        <w:autoSpaceDE w:val="0"/>
        <w:autoSpaceDN w:val="0"/>
        <w:adjustRightInd w:val="0"/>
        <w:ind w:firstLine="0"/>
        <w:rPr>
          <w:kern w:val="0"/>
          <w:szCs w:val="24"/>
        </w:rPr>
      </w:pPr>
      <w:r w:rsidRPr="00616BB3">
        <w:rPr>
          <w:kern w:val="0"/>
          <w:szCs w:val="24"/>
        </w:rPr>
        <w:lastRenderedPageBreak/>
        <w:t xml:space="preserve">- </w:t>
      </w:r>
      <w:r w:rsidR="00E67104" w:rsidRPr="00616BB3">
        <w:rPr>
          <w:kern w:val="0"/>
          <w:szCs w:val="24"/>
        </w:rPr>
        <w:t>Lorsqu’on fera référence à plusieurs ouvrages du même auteur, on énumèrera seulement les années de publication : « Porcher (1992, 1996) » ou « (Porcher, 1992, 1996) ».</w:t>
      </w:r>
    </w:p>
    <w:p w14:paraId="76BB8F4D" w14:textId="77777777" w:rsidR="00E67104" w:rsidRPr="00616BB3" w:rsidRDefault="00F507B8" w:rsidP="00CD3391">
      <w:pPr>
        <w:widowControl/>
        <w:autoSpaceDE w:val="0"/>
        <w:autoSpaceDN w:val="0"/>
        <w:adjustRightInd w:val="0"/>
        <w:ind w:firstLine="0"/>
        <w:rPr>
          <w:kern w:val="0"/>
          <w:szCs w:val="24"/>
        </w:rPr>
      </w:pPr>
      <w:r w:rsidRPr="00616BB3">
        <w:rPr>
          <w:kern w:val="0"/>
          <w:szCs w:val="24"/>
        </w:rPr>
        <w:t xml:space="preserve">- </w:t>
      </w:r>
      <w:r w:rsidR="00E67104" w:rsidRPr="00616BB3">
        <w:rPr>
          <w:kern w:val="0"/>
          <w:szCs w:val="24"/>
        </w:rPr>
        <w:t>Lorsque plusieurs ouvrages du même auteur ont été publiés la même année, on utilisera les lettres de l’alphabet en minuscules pour les différencier : « Cuq (1998a) » « Cuq (1998b) » ou « Cuq (1998a, 1998b) ».</w:t>
      </w:r>
    </w:p>
    <w:p w14:paraId="1475838C" w14:textId="77777777" w:rsidR="00E67104" w:rsidRPr="00616BB3" w:rsidRDefault="00F507B8" w:rsidP="00CD3391">
      <w:pPr>
        <w:widowControl/>
        <w:autoSpaceDE w:val="0"/>
        <w:autoSpaceDN w:val="0"/>
        <w:adjustRightInd w:val="0"/>
        <w:ind w:firstLine="0"/>
        <w:rPr>
          <w:kern w:val="0"/>
          <w:szCs w:val="24"/>
        </w:rPr>
      </w:pPr>
      <w:r w:rsidRPr="00616BB3">
        <w:rPr>
          <w:kern w:val="0"/>
          <w:szCs w:val="24"/>
        </w:rPr>
        <w:t xml:space="preserve">- </w:t>
      </w:r>
      <w:r w:rsidR="00E67104" w:rsidRPr="00616BB3">
        <w:rPr>
          <w:kern w:val="0"/>
          <w:szCs w:val="24"/>
        </w:rPr>
        <w:t xml:space="preserve">Lorsque plusieurs auteurs différents feront l’objet d’une citation groupée, leurs noms seront séparés par un point-virgule : « Coste, Moore &amp; Zarate, 1997 ; Beacco &amp; Byram, 2003 ; Tanaka </w:t>
      </w:r>
      <w:r w:rsidR="00E67104" w:rsidRPr="00616BB3">
        <w:rPr>
          <w:i/>
          <w:iCs/>
          <w:kern w:val="0"/>
          <w:szCs w:val="24"/>
        </w:rPr>
        <w:t>et al</w:t>
      </w:r>
      <w:r w:rsidR="00E67104" w:rsidRPr="00616BB3">
        <w:rPr>
          <w:kern w:val="0"/>
          <w:szCs w:val="24"/>
        </w:rPr>
        <w:t>., 1994 ; Galisson, 1999 ; Lancien, 1998) ».</w:t>
      </w:r>
    </w:p>
    <w:p w14:paraId="7B444E06" w14:textId="77777777" w:rsidR="00B0526D" w:rsidRPr="00616BB3" w:rsidRDefault="00B0526D" w:rsidP="00B02421">
      <w:pPr>
        <w:pStyle w:val="Heading2"/>
      </w:pPr>
      <w:r w:rsidRPr="00616BB3">
        <w:t xml:space="preserve">3.2 </w:t>
      </w:r>
      <w:r w:rsidR="00A740CF" w:rsidRPr="00616BB3">
        <w:t>Liste</w:t>
      </w:r>
      <w:r w:rsidR="00A740CF" w:rsidRPr="00616BB3">
        <w:rPr>
          <w:color w:val="0000FF"/>
        </w:rPr>
        <w:t xml:space="preserve"> </w:t>
      </w:r>
      <w:r w:rsidR="00A740CF" w:rsidRPr="00616BB3">
        <w:t>des ouvrages cités</w:t>
      </w:r>
      <w:r w:rsidRPr="00616BB3">
        <w:t xml:space="preserve"> </w:t>
      </w:r>
      <w:r w:rsidRPr="00616BB3">
        <w:rPr>
          <w:color w:val="0000FF"/>
        </w:rPr>
        <w:t>(Style Titre 2)</w:t>
      </w:r>
    </w:p>
    <w:p w14:paraId="067236EB" w14:textId="77777777" w:rsidR="00BA1BF1" w:rsidRPr="00616BB3" w:rsidRDefault="00BA1BF1" w:rsidP="00EC7E26">
      <w:pPr>
        <w:autoSpaceDE w:val="0"/>
      </w:pPr>
      <w:r w:rsidRPr="00616BB3">
        <w:t>Les</w:t>
      </w:r>
      <w:r w:rsidRPr="00616BB3">
        <w:rPr>
          <w:rFonts w:eastAsia="Times New Roman"/>
        </w:rPr>
        <w:t xml:space="preserve"> </w:t>
      </w:r>
      <w:r w:rsidRPr="00616BB3">
        <w:t>ouvrages</w:t>
      </w:r>
      <w:r w:rsidRPr="00616BB3">
        <w:rPr>
          <w:rFonts w:eastAsia="Times New Roman"/>
        </w:rPr>
        <w:t xml:space="preserve"> </w:t>
      </w:r>
      <w:r w:rsidRPr="00616BB3">
        <w:t>cités</w:t>
      </w:r>
      <w:r w:rsidRPr="00616BB3">
        <w:rPr>
          <w:rFonts w:eastAsia="Times New Roman"/>
        </w:rPr>
        <w:t xml:space="preserve"> </w:t>
      </w:r>
      <w:r w:rsidRPr="00616BB3">
        <w:t>seront</w:t>
      </w:r>
      <w:r w:rsidRPr="00616BB3">
        <w:rPr>
          <w:rFonts w:eastAsia="Times New Roman"/>
        </w:rPr>
        <w:t xml:space="preserve"> </w:t>
      </w:r>
      <w:r w:rsidRPr="00616BB3">
        <w:t>listés</w:t>
      </w:r>
      <w:r w:rsidRPr="00616BB3">
        <w:rPr>
          <w:rFonts w:eastAsia="Times New Roman"/>
        </w:rPr>
        <w:t xml:space="preserve"> </w:t>
      </w:r>
      <w:r w:rsidRPr="00616BB3">
        <w:t>en</w:t>
      </w:r>
      <w:r w:rsidRPr="00616BB3">
        <w:rPr>
          <w:rFonts w:eastAsia="Times New Roman"/>
        </w:rPr>
        <w:t xml:space="preserve"> </w:t>
      </w:r>
      <w:r w:rsidRPr="00616BB3">
        <w:t>fin</w:t>
      </w:r>
      <w:r w:rsidRPr="00616BB3">
        <w:rPr>
          <w:rFonts w:eastAsia="Times New Roman"/>
        </w:rPr>
        <w:t xml:space="preserve"> </w:t>
      </w:r>
      <w:r w:rsidRPr="00616BB3">
        <w:t>d</w:t>
      </w:r>
      <w:r w:rsidR="00A221C8" w:rsidRPr="00616BB3">
        <w:rPr>
          <w:rFonts w:eastAsia="Times New Roman"/>
        </w:rPr>
        <w:t>u texte</w:t>
      </w:r>
      <w:r w:rsidRPr="00616BB3">
        <w:rPr>
          <w:rFonts w:eastAsia="Times New Roman"/>
        </w:rPr>
        <w:t xml:space="preserve"> </w:t>
      </w:r>
      <w:r w:rsidRPr="00616BB3">
        <w:t>en</w:t>
      </w:r>
      <w:r w:rsidRPr="00616BB3">
        <w:rPr>
          <w:rFonts w:eastAsia="Times New Roman"/>
        </w:rPr>
        <w:t xml:space="preserve"> </w:t>
      </w:r>
      <w:r w:rsidRPr="00616BB3">
        <w:t>respectant</w:t>
      </w:r>
      <w:r w:rsidRPr="00616BB3">
        <w:rPr>
          <w:rFonts w:eastAsia="Times New Roman"/>
        </w:rPr>
        <w:t xml:space="preserve"> </w:t>
      </w:r>
      <w:r w:rsidRPr="00616BB3">
        <w:t>les</w:t>
      </w:r>
      <w:r w:rsidRPr="00616BB3">
        <w:rPr>
          <w:rFonts w:eastAsia="Times New Roman"/>
        </w:rPr>
        <w:t xml:space="preserve"> </w:t>
      </w:r>
      <w:r w:rsidRPr="00616BB3">
        <w:t>points</w:t>
      </w:r>
      <w:r w:rsidRPr="00616BB3">
        <w:rPr>
          <w:rFonts w:eastAsia="Times New Roman"/>
        </w:rPr>
        <w:t xml:space="preserve"> </w:t>
      </w:r>
      <w:r w:rsidRPr="00616BB3">
        <w:t>suivants :</w:t>
      </w:r>
    </w:p>
    <w:p w14:paraId="66B176DD" w14:textId="77777777" w:rsidR="004C55A1" w:rsidRPr="00616BB3" w:rsidRDefault="004C55A1" w:rsidP="00C24DB5">
      <w:pPr>
        <w:autoSpaceDE w:val="0"/>
        <w:autoSpaceDN w:val="0"/>
        <w:adjustRightInd w:val="0"/>
        <w:ind w:firstLine="0"/>
        <w:rPr>
          <w:kern w:val="0"/>
        </w:rPr>
      </w:pPr>
      <w:r w:rsidRPr="00616BB3">
        <w:t>- Les</w:t>
      </w:r>
      <w:r w:rsidRPr="00616BB3">
        <w:rPr>
          <w:rFonts w:eastAsia="Times New Roman"/>
        </w:rPr>
        <w:t xml:space="preserve"> </w:t>
      </w:r>
      <w:r w:rsidRPr="00616BB3">
        <w:t>ouvrages</w:t>
      </w:r>
      <w:r w:rsidRPr="00616BB3">
        <w:rPr>
          <w:rFonts w:eastAsia="Times New Roman"/>
        </w:rPr>
        <w:t xml:space="preserve"> </w:t>
      </w:r>
      <w:r w:rsidRPr="00616BB3">
        <w:t>seront</w:t>
      </w:r>
      <w:r w:rsidRPr="00616BB3">
        <w:rPr>
          <w:rFonts w:eastAsia="Times New Roman"/>
        </w:rPr>
        <w:t xml:space="preserve"> </w:t>
      </w:r>
      <w:r w:rsidRPr="00616BB3">
        <w:t>classés</w:t>
      </w:r>
      <w:r w:rsidRPr="00616BB3">
        <w:rPr>
          <w:rFonts w:eastAsia="Times New Roman"/>
        </w:rPr>
        <w:t xml:space="preserve"> </w:t>
      </w:r>
      <w:r w:rsidRPr="00616BB3">
        <w:t>dans</w:t>
      </w:r>
      <w:r w:rsidRPr="00616BB3">
        <w:rPr>
          <w:rFonts w:eastAsia="Times New Roman"/>
        </w:rPr>
        <w:t xml:space="preserve"> </w:t>
      </w:r>
      <w:r w:rsidRPr="00616BB3">
        <w:t>l</w:t>
      </w:r>
      <w:r w:rsidRPr="00616BB3">
        <w:rPr>
          <w:rFonts w:eastAsia="Times New Roman"/>
        </w:rPr>
        <w:t>’</w:t>
      </w:r>
      <w:r w:rsidRPr="00616BB3">
        <w:t>ordre</w:t>
      </w:r>
      <w:r w:rsidRPr="00616BB3">
        <w:rPr>
          <w:rFonts w:eastAsia="Times New Roman"/>
        </w:rPr>
        <w:t xml:space="preserve"> </w:t>
      </w:r>
      <w:r w:rsidRPr="00616BB3">
        <w:t>alphabétique</w:t>
      </w:r>
      <w:r w:rsidRPr="00616BB3">
        <w:rPr>
          <w:rFonts w:eastAsia="Times New Roman"/>
        </w:rPr>
        <w:t xml:space="preserve"> </w:t>
      </w:r>
      <w:r w:rsidRPr="00616BB3">
        <w:t>des</w:t>
      </w:r>
      <w:r w:rsidRPr="00616BB3">
        <w:rPr>
          <w:rFonts w:eastAsia="Times New Roman"/>
        </w:rPr>
        <w:t xml:space="preserve"> </w:t>
      </w:r>
      <w:r w:rsidRPr="00616BB3">
        <w:t>noms</w:t>
      </w:r>
      <w:r w:rsidRPr="00616BB3">
        <w:rPr>
          <w:rFonts w:eastAsia="Times New Roman"/>
        </w:rPr>
        <w:t xml:space="preserve"> </w:t>
      </w:r>
      <w:r w:rsidRPr="00616BB3">
        <w:t>d</w:t>
      </w:r>
      <w:r w:rsidRPr="00616BB3">
        <w:rPr>
          <w:rFonts w:eastAsia="Times New Roman"/>
        </w:rPr>
        <w:t>’</w:t>
      </w:r>
      <w:r w:rsidRPr="00616BB3">
        <w:t>auteur</w:t>
      </w:r>
      <w:r w:rsidRPr="00616BB3">
        <w:rPr>
          <w:rFonts w:eastAsia="Times New Roman"/>
        </w:rPr>
        <w:t xml:space="preserve"> </w:t>
      </w:r>
      <w:r w:rsidRPr="00616BB3">
        <w:t>et,</w:t>
      </w:r>
      <w:r w:rsidRPr="00616BB3">
        <w:rPr>
          <w:rFonts w:eastAsia="Times New Roman"/>
        </w:rPr>
        <w:t xml:space="preserve"> </w:t>
      </w:r>
      <w:r w:rsidRPr="00616BB3">
        <w:t>pour</w:t>
      </w:r>
      <w:r w:rsidRPr="00616BB3">
        <w:rPr>
          <w:rFonts w:eastAsia="Times New Roman"/>
        </w:rPr>
        <w:t xml:space="preserve"> </w:t>
      </w:r>
      <w:r w:rsidRPr="00616BB3">
        <w:t>chaque</w:t>
      </w:r>
      <w:r w:rsidRPr="00616BB3">
        <w:rPr>
          <w:rFonts w:eastAsia="Times New Roman"/>
        </w:rPr>
        <w:t xml:space="preserve"> </w:t>
      </w:r>
      <w:r w:rsidRPr="00616BB3">
        <w:t>auteur,</w:t>
      </w:r>
      <w:r w:rsidRPr="00616BB3">
        <w:rPr>
          <w:rFonts w:eastAsia="Times New Roman"/>
        </w:rPr>
        <w:t xml:space="preserve"> </w:t>
      </w:r>
      <w:r w:rsidRPr="00616BB3">
        <w:t>par</w:t>
      </w:r>
      <w:r w:rsidRPr="00616BB3">
        <w:rPr>
          <w:rFonts w:eastAsia="Times New Roman"/>
        </w:rPr>
        <w:t xml:space="preserve"> </w:t>
      </w:r>
      <w:r w:rsidRPr="00616BB3">
        <w:t>année</w:t>
      </w:r>
      <w:r w:rsidRPr="00616BB3">
        <w:rPr>
          <w:rFonts w:eastAsia="Times New Roman"/>
        </w:rPr>
        <w:t xml:space="preserve"> </w:t>
      </w:r>
      <w:r w:rsidRPr="00616BB3">
        <w:t>de</w:t>
      </w:r>
      <w:r w:rsidRPr="00616BB3">
        <w:rPr>
          <w:rFonts w:eastAsia="Times New Roman"/>
        </w:rPr>
        <w:t xml:space="preserve"> </w:t>
      </w:r>
      <w:r w:rsidRPr="00616BB3">
        <w:t>publication,</w:t>
      </w:r>
      <w:r w:rsidRPr="00616BB3">
        <w:rPr>
          <w:rFonts w:eastAsia="Times New Roman"/>
        </w:rPr>
        <w:t xml:space="preserve"> </w:t>
      </w:r>
      <w:r w:rsidRPr="00616BB3">
        <w:t>du</w:t>
      </w:r>
      <w:r w:rsidRPr="00616BB3">
        <w:rPr>
          <w:rFonts w:eastAsia="Times New Roman"/>
        </w:rPr>
        <w:t xml:space="preserve"> </w:t>
      </w:r>
      <w:r w:rsidRPr="00616BB3">
        <w:t>plus</w:t>
      </w:r>
      <w:r w:rsidRPr="00616BB3">
        <w:rPr>
          <w:rFonts w:eastAsia="Times New Roman"/>
        </w:rPr>
        <w:t xml:space="preserve"> </w:t>
      </w:r>
      <w:r w:rsidRPr="00616BB3">
        <w:t>ancien</w:t>
      </w:r>
      <w:r w:rsidRPr="00616BB3">
        <w:rPr>
          <w:rFonts w:eastAsia="Times New Roman"/>
        </w:rPr>
        <w:t xml:space="preserve"> </w:t>
      </w:r>
      <w:r w:rsidRPr="00616BB3">
        <w:t>au</w:t>
      </w:r>
      <w:r w:rsidRPr="00616BB3">
        <w:rPr>
          <w:rFonts w:eastAsia="Times New Roman"/>
        </w:rPr>
        <w:t xml:space="preserve"> </w:t>
      </w:r>
      <w:r w:rsidRPr="00616BB3">
        <w:t>plus</w:t>
      </w:r>
      <w:r w:rsidRPr="00616BB3">
        <w:rPr>
          <w:rFonts w:eastAsia="Times New Roman"/>
        </w:rPr>
        <w:t xml:space="preserve"> </w:t>
      </w:r>
      <w:r w:rsidR="00BB332F" w:rsidRPr="00616BB3">
        <w:t xml:space="preserve">récent, </w:t>
      </w:r>
      <w:r w:rsidR="00BB332F" w:rsidRPr="00616BB3">
        <w:rPr>
          <w:kern w:val="0"/>
        </w:rPr>
        <w:t xml:space="preserve">sans distinction de </w:t>
      </w:r>
      <w:r w:rsidR="00012E67" w:rsidRPr="00616BB3">
        <w:rPr>
          <w:kern w:val="0"/>
        </w:rPr>
        <w:t xml:space="preserve">la </w:t>
      </w:r>
      <w:r w:rsidR="00BB332F" w:rsidRPr="00616BB3">
        <w:rPr>
          <w:kern w:val="0"/>
        </w:rPr>
        <w:t>langue</w:t>
      </w:r>
      <w:r w:rsidR="00012E67" w:rsidRPr="00616BB3">
        <w:rPr>
          <w:kern w:val="0"/>
        </w:rPr>
        <w:t xml:space="preserve"> de rédaction</w:t>
      </w:r>
      <w:r w:rsidR="00BB332F" w:rsidRPr="00616BB3">
        <w:rPr>
          <w:kern w:val="0"/>
        </w:rPr>
        <w:t>.</w:t>
      </w:r>
    </w:p>
    <w:p w14:paraId="4129DD8B" w14:textId="77777777" w:rsidR="00FD4D1B" w:rsidRPr="00616BB3" w:rsidRDefault="00FD4D1B" w:rsidP="00C24DB5">
      <w:pPr>
        <w:widowControl/>
        <w:autoSpaceDE w:val="0"/>
        <w:autoSpaceDN w:val="0"/>
        <w:adjustRightInd w:val="0"/>
        <w:ind w:firstLine="0"/>
      </w:pPr>
      <w:r w:rsidRPr="00616BB3">
        <w:t>- Chaque référence d’ouvrage sera notée dans l’ordre suivant : nom de l’auteur, année de publication, titre, etc.</w:t>
      </w:r>
    </w:p>
    <w:p w14:paraId="7E24EE7D" w14:textId="77777777" w:rsidR="00A221C8" w:rsidRPr="00616BB3" w:rsidRDefault="004C55A1" w:rsidP="00C24DB5">
      <w:pPr>
        <w:widowControl/>
        <w:autoSpaceDE w:val="0"/>
        <w:autoSpaceDN w:val="0"/>
        <w:adjustRightInd w:val="0"/>
        <w:ind w:firstLine="0"/>
        <w:rPr>
          <w:kern w:val="0"/>
          <w:szCs w:val="24"/>
        </w:rPr>
      </w:pPr>
      <w:r w:rsidRPr="00616BB3">
        <w:rPr>
          <w:kern w:val="0"/>
          <w:szCs w:val="24"/>
        </w:rPr>
        <w:t>- Les titres de livres e</w:t>
      </w:r>
      <w:r w:rsidR="00903CB3" w:rsidRPr="00616BB3">
        <w:rPr>
          <w:kern w:val="0"/>
          <w:szCs w:val="24"/>
        </w:rPr>
        <w:t>t de revues</w:t>
      </w:r>
      <w:r w:rsidR="008409A1" w:rsidRPr="00616BB3">
        <w:rPr>
          <w:kern w:val="0"/>
          <w:szCs w:val="24"/>
        </w:rPr>
        <w:t xml:space="preserve"> </w:t>
      </w:r>
      <w:r w:rsidR="00903CB3" w:rsidRPr="00616BB3">
        <w:rPr>
          <w:kern w:val="0"/>
          <w:szCs w:val="24"/>
        </w:rPr>
        <w:t>seront en italique.</w:t>
      </w:r>
    </w:p>
    <w:p w14:paraId="69DE3F2C" w14:textId="77777777" w:rsidR="00E00B26" w:rsidRPr="00616BB3" w:rsidRDefault="00E67104" w:rsidP="00C24DB5">
      <w:pPr>
        <w:widowControl/>
        <w:autoSpaceDE w:val="0"/>
        <w:autoSpaceDN w:val="0"/>
        <w:adjustRightInd w:val="0"/>
        <w:ind w:firstLine="0"/>
      </w:pPr>
      <w:r w:rsidRPr="00616BB3">
        <w:t>- Les titres des revues et des congrès ne seront pas abrégés.</w:t>
      </w:r>
    </w:p>
    <w:p w14:paraId="0E2A6E4D" w14:textId="77777777" w:rsidR="00944D96" w:rsidRPr="00616BB3" w:rsidRDefault="00BD123F" w:rsidP="00C24DB5">
      <w:pPr>
        <w:widowControl/>
        <w:autoSpaceDE w:val="0"/>
        <w:autoSpaceDN w:val="0"/>
        <w:adjustRightInd w:val="0"/>
        <w:ind w:firstLine="0"/>
        <w:rPr>
          <w:color w:val="008000"/>
          <w:kern w:val="0"/>
          <w:szCs w:val="24"/>
        </w:rPr>
      </w:pPr>
      <w:r w:rsidRPr="00616BB3">
        <w:t xml:space="preserve">- </w:t>
      </w:r>
      <w:r w:rsidR="00A9142E" w:rsidRPr="00616BB3">
        <w:rPr>
          <w:kern w:val="0"/>
          <w:szCs w:val="24"/>
        </w:rPr>
        <w:t>À u</w:t>
      </w:r>
      <w:r w:rsidR="001A68D6" w:rsidRPr="00616BB3">
        <w:rPr>
          <w:kern w:val="0"/>
          <w:szCs w:val="24"/>
        </w:rPr>
        <w:t>n site ou une page internet</w:t>
      </w:r>
      <w:r w:rsidR="00A9142E" w:rsidRPr="00616BB3">
        <w:rPr>
          <w:iCs/>
          <w:kern w:val="0"/>
          <w:szCs w:val="24"/>
        </w:rPr>
        <w:t xml:space="preserve">, </w:t>
      </w:r>
      <w:r w:rsidR="00A9142E" w:rsidRPr="00616BB3">
        <w:rPr>
          <w:rFonts w:eastAsia="Times New Roman"/>
        </w:rPr>
        <w:t>a</w:t>
      </w:r>
      <w:r w:rsidR="00BE14C3" w:rsidRPr="00616BB3">
        <w:rPr>
          <w:rFonts w:eastAsia="Times New Roman"/>
        </w:rPr>
        <w:t>jouter l</w:t>
      </w:r>
      <w:r w:rsidR="00BE14C3" w:rsidRPr="007138F0">
        <w:rPr>
          <w:rFonts w:eastAsia="Times New Roman"/>
        </w:rPr>
        <w:t>a date de consultation</w:t>
      </w:r>
      <w:r w:rsidR="00C32F5C" w:rsidRPr="007138F0">
        <w:rPr>
          <w:rFonts w:eastAsia="Times New Roman"/>
        </w:rPr>
        <w:t xml:space="preserve"> </w:t>
      </w:r>
      <w:r w:rsidR="00616BB3" w:rsidRPr="007138F0">
        <w:rPr>
          <w:rFonts w:eastAsia="Times New Roman"/>
        </w:rPr>
        <w:t xml:space="preserve">comme </w:t>
      </w:r>
      <w:r w:rsidR="00D545BE" w:rsidRPr="007138F0">
        <w:rPr>
          <w:rFonts w:eastAsia="Times New Roman"/>
        </w:rPr>
        <w:t>suit</w:t>
      </w:r>
      <w:r w:rsidR="00C32F5C" w:rsidRPr="007138F0">
        <w:rPr>
          <w:rFonts w:eastAsia="Times New Roman"/>
        </w:rPr>
        <w:t> </w:t>
      </w:r>
      <w:r w:rsidR="00C32F5C" w:rsidRPr="007138F0">
        <w:rPr>
          <w:rFonts w:hint="eastAsia"/>
        </w:rPr>
        <w:t>:</w:t>
      </w:r>
      <w:r w:rsidR="00C32F5C" w:rsidRPr="007138F0">
        <w:t xml:space="preserve"> « consulté le 20 mai 2012. » </w:t>
      </w:r>
      <w:r w:rsidR="000672DE" w:rsidRPr="00616BB3">
        <w:rPr>
          <w:kern w:val="0"/>
          <w:szCs w:val="24"/>
        </w:rPr>
        <w:t>Supprimer l’hyperlien des URL</w:t>
      </w:r>
      <w:r w:rsidR="00965C14" w:rsidRPr="00616BB3">
        <w:rPr>
          <w:kern w:val="0"/>
          <w:szCs w:val="24"/>
        </w:rPr>
        <w:t>, qui doivent se trouver entre &lt;  &gt;.</w:t>
      </w:r>
    </w:p>
    <w:p w14:paraId="0CD6485B" w14:textId="08BABC42" w:rsidR="00944D96" w:rsidRPr="00616BB3" w:rsidRDefault="00944D96" w:rsidP="00C24DB5">
      <w:pPr>
        <w:widowControl/>
        <w:autoSpaceDE w:val="0"/>
        <w:autoSpaceDN w:val="0"/>
        <w:adjustRightInd w:val="0"/>
        <w:ind w:firstLine="0"/>
      </w:pPr>
      <w:r w:rsidRPr="00616BB3">
        <w:rPr>
          <w:kern w:val="0"/>
          <w:szCs w:val="24"/>
        </w:rPr>
        <w:t xml:space="preserve">- </w:t>
      </w:r>
      <w:r w:rsidRPr="00616BB3">
        <w:t xml:space="preserve">Les noms des auteurs doivent être écrits : Nom + </w:t>
      </w:r>
      <w:r w:rsidRPr="003468D2">
        <w:t>in</w:t>
      </w:r>
      <w:r w:rsidR="008D1378" w:rsidRPr="003468D2">
        <w:t>itiale du</w:t>
      </w:r>
      <w:r w:rsidR="008D1378" w:rsidRPr="00616BB3">
        <w:t xml:space="preserve"> prénom, comme suit : </w:t>
      </w:r>
      <w:r w:rsidRPr="00616BB3">
        <w:t>« Besse</w:t>
      </w:r>
      <w:r w:rsidRPr="00616BB3">
        <w:rPr>
          <w:smallCaps/>
        </w:rPr>
        <w:t xml:space="preserve"> </w:t>
      </w:r>
      <w:r w:rsidRPr="00616BB3">
        <w:t>H. »</w:t>
      </w:r>
    </w:p>
    <w:p w14:paraId="13A2905F" w14:textId="043EBEBF" w:rsidR="007A354A" w:rsidRPr="00616BB3" w:rsidRDefault="007A354A" w:rsidP="00C24DB5">
      <w:pPr>
        <w:widowControl/>
        <w:autoSpaceDE w:val="0"/>
        <w:autoSpaceDN w:val="0"/>
        <w:adjustRightInd w:val="0"/>
        <w:ind w:firstLine="0"/>
      </w:pPr>
      <w:r w:rsidRPr="00616BB3">
        <w:t xml:space="preserve">- Pour les ouvrages collectifs, </w:t>
      </w:r>
      <w:r w:rsidR="008D1378" w:rsidRPr="00616BB3">
        <w:t>é</w:t>
      </w:r>
      <w:r w:rsidRPr="00616BB3">
        <w:t xml:space="preserve">crire le nom </w:t>
      </w:r>
      <w:r w:rsidRPr="00895381">
        <w:t>d</w:t>
      </w:r>
      <w:r w:rsidR="00895381" w:rsidRPr="00895381">
        <w:t>u</w:t>
      </w:r>
      <w:r w:rsidRPr="00616BB3">
        <w:t xml:space="preserve"> ou des </w:t>
      </w:r>
      <w:r w:rsidR="008D1378" w:rsidRPr="00616BB3">
        <w:t>é</w:t>
      </w:r>
      <w:r w:rsidRPr="00616BB3">
        <w:t>diteurs puis indiquer « (dir.) » pour un ouvrage en fran</w:t>
      </w:r>
      <w:r w:rsidR="00CB17BA">
        <w:t>ç</w:t>
      </w:r>
      <w:r w:rsidRPr="00616BB3">
        <w:t>ais et « ed</w:t>
      </w:r>
      <w:r w:rsidR="008D1378" w:rsidRPr="00616BB3">
        <w:t> » ou « eds. » en anglais.</w:t>
      </w:r>
      <w:r w:rsidRPr="00616BB3">
        <w:t xml:space="preserve">   </w:t>
      </w:r>
    </w:p>
    <w:p w14:paraId="5E8940A9" w14:textId="77777777" w:rsidR="003A67EA" w:rsidRPr="00D545BE" w:rsidRDefault="00616BB3" w:rsidP="003A67EA">
      <w:pPr>
        <w:autoSpaceDE w:val="0"/>
        <w:autoSpaceDN w:val="0"/>
        <w:adjustRightInd w:val="0"/>
        <w:ind w:firstLine="0"/>
      </w:pPr>
      <w:r w:rsidRPr="00D545BE">
        <w:t xml:space="preserve">- </w:t>
      </w:r>
      <w:r w:rsidR="00F9612E" w:rsidRPr="00D545BE">
        <w:t xml:space="preserve">Titres en anglais : le titre </w:t>
      </w:r>
      <w:r w:rsidRPr="00D545BE">
        <w:t>ne comporte</w:t>
      </w:r>
      <w:r w:rsidR="00F9612E" w:rsidRPr="00D545BE">
        <w:t>ra</w:t>
      </w:r>
      <w:r w:rsidRPr="00D545BE">
        <w:t xml:space="preserve"> pas d’autres majuscules que celle du premier mot</w:t>
      </w:r>
      <w:r w:rsidR="00F9612E" w:rsidRPr="00D545BE">
        <w:t>, mais selon l’usage o</w:t>
      </w:r>
      <w:r w:rsidR="00961314" w:rsidRPr="00D545BE">
        <w:t>n les laisse</w:t>
      </w:r>
      <w:r w:rsidR="00F9612E" w:rsidRPr="00D545BE">
        <w:t>ra</w:t>
      </w:r>
      <w:r w:rsidR="00961314" w:rsidRPr="00D545BE">
        <w:t xml:space="preserve"> dans les titres de revue (</w:t>
      </w:r>
      <w:r w:rsidR="00F9612E" w:rsidRPr="00D545BE">
        <w:t xml:space="preserve">exemple : </w:t>
      </w:r>
      <w:r w:rsidR="00961314" w:rsidRPr="00D545BE">
        <w:t>« </w:t>
      </w:r>
      <w:r w:rsidR="00F9612E" w:rsidRPr="00D545BE">
        <w:rPr>
          <w:i/>
        </w:rPr>
        <w:t>Language Learning</w:t>
      </w:r>
      <w:r w:rsidR="00F9612E" w:rsidRPr="00D545BE">
        <w:t xml:space="preserve"> »). Les langues sont aussi notées avec une majuscule (« French, Japanese, etc. »). </w:t>
      </w:r>
      <w:r w:rsidR="00D545BE">
        <w:t>U</w:t>
      </w:r>
      <w:r w:rsidR="00F9612E" w:rsidRPr="00D545BE">
        <w:t>ne majuscule est mise en général après deux points.</w:t>
      </w:r>
    </w:p>
    <w:p w14:paraId="52827D6B" w14:textId="77777777" w:rsidR="00961314" w:rsidRPr="00D545BE" w:rsidRDefault="00961314" w:rsidP="003A67EA">
      <w:pPr>
        <w:autoSpaceDE w:val="0"/>
        <w:autoSpaceDN w:val="0"/>
        <w:adjustRightInd w:val="0"/>
        <w:ind w:firstLine="0"/>
        <w:rPr>
          <w:kern w:val="0"/>
        </w:rPr>
      </w:pPr>
    </w:p>
    <w:p w14:paraId="73124C88" w14:textId="77777777" w:rsidR="00521377" w:rsidRPr="00616BB3" w:rsidRDefault="00521377" w:rsidP="003A67EA">
      <w:pPr>
        <w:autoSpaceDE w:val="0"/>
        <w:autoSpaceDN w:val="0"/>
        <w:adjustRightInd w:val="0"/>
        <w:ind w:firstLine="0"/>
        <w:rPr>
          <w:kern w:val="0"/>
        </w:rPr>
      </w:pPr>
      <w:r w:rsidRPr="00D545BE">
        <w:rPr>
          <w:kern w:val="0"/>
        </w:rPr>
        <w:t>Vous trouverez ci-dessous un exemple de références par catégories</w:t>
      </w:r>
      <w:r w:rsidR="00D545BE">
        <w:rPr>
          <w:kern w:val="0"/>
        </w:rPr>
        <w:t xml:space="preserve"> (Style </w:t>
      </w:r>
      <w:r w:rsidR="00145757" w:rsidRPr="00145757">
        <w:rPr>
          <w:kern w:val="0"/>
        </w:rPr>
        <w:t>Références bibliographiques</w:t>
      </w:r>
      <w:r w:rsidR="00D545BE">
        <w:rPr>
          <w:kern w:val="0"/>
        </w:rPr>
        <w:t>)</w:t>
      </w:r>
      <w:r w:rsidRPr="00D545BE">
        <w:rPr>
          <w:kern w:val="0"/>
        </w:rPr>
        <w:t>.</w:t>
      </w:r>
    </w:p>
    <w:p w14:paraId="200EF55E" w14:textId="77777777" w:rsidR="008E2C0C" w:rsidRPr="00616BB3" w:rsidRDefault="008E2C0C" w:rsidP="00B02421"/>
    <w:p w14:paraId="78E7E9A4" w14:textId="77777777" w:rsidR="00AF639E" w:rsidRPr="00616BB3" w:rsidRDefault="00003E3B" w:rsidP="00B02421">
      <w:pPr>
        <w:pStyle w:val="Heading1"/>
        <w:rPr>
          <w:kern w:val="0"/>
          <w:lang w:val="en-US"/>
        </w:rPr>
      </w:pPr>
      <w:r w:rsidRPr="00616BB3">
        <w:rPr>
          <w:kern w:val="0"/>
          <w:lang w:val="en-US"/>
        </w:rPr>
        <w:t xml:space="preserve">Références </w:t>
      </w:r>
      <w:r w:rsidRPr="00616BB3">
        <w:rPr>
          <w:color w:val="0000FF"/>
          <w:kern w:val="0"/>
          <w:lang w:val="en-US"/>
        </w:rPr>
        <w:t>(Style Titre 1)</w:t>
      </w:r>
    </w:p>
    <w:p w14:paraId="07AA033D" w14:textId="3976DEC6" w:rsidR="00EB7F4F" w:rsidRPr="00895381" w:rsidRDefault="00EB7F4F" w:rsidP="00410D6E">
      <w:pPr>
        <w:pStyle w:val="Rfrencesbibliographiques"/>
        <w:rPr>
          <w:lang w:val="en-US"/>
        </w:rPr>
      </w:pPr>
      <w:r w:rsidRPr="00895381">
        <w:rPr>
          <w:lang w:val="en-US"/>
        </w:rPr>
        <w:t xml:space="preserve">Armstrong N. &amp; Pooley T. (2010). </w:t>
      </w:r>
      <w:r w:rsidRPr="004C201C">
        <w:rPr>
          <w:i/>
          <w:iCs/>
          <w:lang w:val="en-US"/>
        </w:rPr>
        <w:t xml:space="preserve">Social and </w:t>
      </w:r>
      <w:r w:rsidR="00B02421" w:rsidRPr="004C201C">
        <w:rPr>
          <w:rFonts w:hint="eastAsia"/>
          <w:i/>
          <w:iCs/>
          <w:lang w:val="en-US"/>
        </w:rPr>
        <w:t>l</w:t>
      </w:r>
      <w:r w:rsidRPr="004C201C">
        <w:rPr>
          <w:i/>
          <w:iCs/>
          <w:lang w:val="en-US"/>
        </w:rPr>
        <w:t xml:space="preserve">inguistic </w:t>
      </w:r>
      <w:r w:rsidR="00B02421" w:rsidRPr="004C201C">
        <w:rPr>
          <w:rFonts w:hint="eastAsia"/>
          <w:i/>
          <w:iCs/>
          <w:lang w:val="en-US"/>
        </w:rPr>
        <w:t>c</w:t>
      </w:r>
      <w:r w:rsidRPr="004C201C">
        <w:rPr>
          <w:i/>
          <w:iCs/>
          <w:lang w:val="en-US"/>
        </w:rPr>
        <w:t>hange in European French</w:t>
      </w:r>
      <w:r w:rsidR="00FD3011" w:rsidRPr="00410D6E">
        <w:rPr>
          <w:lang w:val="en-US"/>
        </w:rPr>
        <w:t>.</w:t>
      </w:r>
      <w:r w:rsidR="00410D6E" w:rsidRPr="00410D6E">
        <w:rPr>
          <w:lang w:val="en-US"/>
        </w:rPr>
        <w:t xml:space="preserve"> </w:t>
      </w:r>
      <w:r w:rsidRPr="00895381">
        <w:rPr>
          <w:lang w:val="en-US"/>
        </w:rPr>
        <w:t>New York</w:t>
      </w:r>
      <w:r w:rsidR="00D545BE" w:rsidRPr="00895381">
        <w:rPr>
          <w:lang w:val="en-US"/>
        </w:rPr>
        <w:t xml:space="preserve"> </w:t>
      </w:r>
      <w:r w:rsidRPr="00895381">
        <w:rPr>
          <w:lang w:val="en-US"/>
        </w:rPr>
        <w:t>: Palgrave Macmillan.</w:t>
      </w:r>
    </w:p>
    <w:p w14:paraId="204AE4BF" w14:textId="77777777" w:rsidR="00EB7F4F" w:rsidRPr="00616BB3" w:rsidRDefault="00EB7F4F" w:rsidP="008A3483">
      <w:pPr>
        <w:pStyle w:val="Rfrencesbibliographiques"/>
      </w:pPr>
      <w:r w:rsidRPr="00616BB3">
        <w:rPr>
          <w:lang w:val="en-US"/>
        </w:rPr>
        <w:lastRenderedPageBreak/>
        <w:t>Beacco J.-C. &amp; Byram M. (2003, 2</w:t>
      </w:r>
      <w:r w:rsidRPr="00616BB3">
        <w:rPr>
          <w:vertAlign w:val="superscript"/>
          <w:lang w:val="en-US"/>
        </w:rPr>
        <w:t>e</w:t>
      </w:r>
      <w:r w:rsidRPr="00616BB3">
        <w:rPr>
          <w:lang w:val="en-US"/>
        </w:rPr>
        <w:t xml:space="preserve"> éd. 2007). </w:t>
      </w:r>
      <w:r w:rsidRPr="008E4BD3">
        <w:rPr>
          <w:i/>
        </w:rPr>
        <w:t>Guide pour l’élaboration des politiques linguistiques éducatives en Europe – De la diversité linguistique à l’éducation plurilingue</w:t>
      </w:r>
      <w:r w:rsidRPr="00616BB3">
        <w:t>. Strasbourg : Conseil de l’Europe, Division des politiques linguistiques.</w:t>
      </w:r>
    </w:p>
    <w:p w14:paraId="743645F4" w14:textId="77777777" w:rsidR="00EB7F4F" w:rsidRPr="00616BB3" w:rsidRDefault="00EB7F4F" w:rsidP="008A3483">
      <w:pPr>
        <w:pStyle w:val="Rfrencesbibliographiques"/>
      </w:pPr>
      <w:r w:rsidRPr="00616BB3">
        <w:t xml:space="preserve">Borel S. (2010). </w:t>
      </w:r>
      <w:r w:rsidRPr="008E4BD3">
        <w:rPr>
          <w:i/>
        </w:rPr>
        <w:t>Alterner pour apprendre. Disponibilités du contact de langues pour l’acquisition</w:t>
      </w:r>
      <w:r w:rsidRPr="00616BB3">
        <w:t>. Thèse de doctorat, Université de Genève.</w:t>
      </w:r>
    </w:p>
    <w:p w14:paraId="6126A849" w14:textId="77777777" w:rsidR="009571F3" w:rsidRPr="00616BB3" w:rsidRDefault="009571F3" w:rsidP="008A3483">
      <w:pPr>
        <w:pStyle w:val="Rfrencesbibliographiques"/>
      </w:pPr>
      <w:r w:rsidRPr="00616BB3">
        <w:t>Cain A. &amp; Zarate G. (</w:t>
      </w:r>
      <w:r w:rsidR="008A6BF0" w:rsidRPr="00616BB3">
        <w:t>dir</w:t>
      </w:r>
      <w:r w:rsidRPr="00616BB3">
        <w:t xml:space="preserve">.) (2006). </w:t>
      </w:r>
      <w:r w:rsidRPr="008E4BD3">
        <w:rPr>
          <w:i/>
        </w:rPr>
        <w:t>L’entretien : ses apports à la didactique des langues</w:t>
      </w:r>
      <w:r w:rsidRPr="00616BB3">
        <w:t>. Paris : Éditions Le manuscrit.</w:t>
      </w:r>
    </w:p>
    <w:p w14:paraId="2312E218" w14:textId="68886399" w:rsidR="00EB7F4F" w:rsidRPr="00616BB3" w:rsidRDefault="00EB7F4F" w:rsidP="008A3483">
      <w:pPr>
        <w:pStyle w:val="Rfrencesbibliographiques"/>
      </w:pPr>
      <w:r w:rsidRPr="00616BB3">
        <w:t xml:space="preserve">Candelier M. (2008). Approches plurielles, didactiques du plurilinguisme : le même et l’autre. </w:t>
      </w:r>
      <w:r w:rsidRPr="008E4BD3">
        <w:rPr>
          <w:i/>
        </w:rPr>
        <w:t>Cahiers de l’ACEDLE</w:t>
      </w:r>
      <w:r w:rsidR="00400F14">
        <w:rPr>
          <w:i/>
        </w:rPr>
        <w:t>,</w:t>
      </w:r>
      <w:r w:rsidRPr="008E4BD3">
        <w:rPr>
          <w:i/>
        </w:rPr>
        <w:t xml:space="preserve"> </w:t>
      </w:r>
      <w:r w:rsidRPr="007138F0">
        <w:rPr>
          <w:iCs/>
        </w:rPr>
        <w:t>5</w:t>
      </w:r>
      <w:r w:rsidR="003869CB">
        <w:rPr>
          <w:iCs/>
        </w:rPr>
        <w:t>(1)</w:t>
      </w:r>
      <w:r w:rsidR="00400F14">
        <w:t>,</w:t>
      </w:r>
      <w:r w:rsidRPr="00616BB3">
        <w:t xml:space="preserve"> 65</w:t>
      </w:r>
      <w:r w:rsidR="00400F14" w:rsidRPr="005B3C3F">
        <w:rPr>
          <w:color w:val="000000"/>
          <w:lang w:val="fr-CA"/>
        </w:rPr>
        <w:t>-</w:t>
      </w:r>
      <w:r w:rsidRPr="00616BB3">
        <w:t>90.</w:t>
      </w:r>
    </w:p>
    <w:p w14:paraId="267889F0" w14:textId="77777777" w:rsidR="00EB7F4F" w:rsidRPr="00616BB3" w:rsidRDefault="00EB7F4F" w:rsidP="008A3483">
      <w:pPr>
        <w:pStyle w:val="Rfrencesbibliographiques"/>
      </w:pPr>
      <w:r w:rsidRPr="00616BB3">
        <w:t xml:space="preserve">Cuq J.-P. (1991). </w:t>
      </w:r>
      <w:r w:rsidRPr="008E4BD3">
        <w:rPr>
          <w:i/>
        </w:rPr>
        <w:t>Le français langue seconde : origine d’une notion et implications didactiques</w:t>
      </w:r>
      <w:r w:rsidRPr="00616BB3">
        <w:t>. Paris : Hachette.</w:t>
      </w:r>
    </w:p>
    <w:p w14:paraId="79508025" w14:textId="7E08F1FF" w:rsidR="00EB7F4F" w:rsidRPr="00D545BE" w:rsidRDefault="00EB7F4F" w:rsidP="008A3483">
      <w:pPr>
        <w:pStyle w:val="Rfrencesbibliographiques"/>
        <w:rPr>
          <w:color w:val="000000"/>
          <w:lang w:val="en-US"/>
        </w:rPr>
      </w:pPr>
      <w:r w:rsidRPr="00616BB3">
        <w:t>Dabène L. (1995). La langue étrangère : spécificités d’un objet pédagogique. In Briane C. &amp; Cain A. (</w:t>
      </w:r>
      <w:r w:rsidR="00002E00" w:rsidRPr="00616BB3">
        <w:t>dir.</w:t>
      </w:r>
      <w:r w:rsidRPr="00616BB3">
        <w:t xml:space="preserve">), </w:t>
      </w:r>
      <w:r w:rsidRPr="008E4BD3">
        <w:rPr>
          <w:i/>
        </w:rPr>
        <w:t xml:space="preserve">Quelles perspectives pour la recherche en didactique des </w:t>
      </w:r>
      <w:r w:rsidRPr="008E4BD3">
        <w:rPr>
          <w:i/>
          <w:color w:val="000000"/>
        </w:rPr>
        <w:t>langues ?</w:t>
      </w:r>
      <w:r w:rsidR="00410D6E">
        <w:rPr>
          <w:color w:val="000000"/>
        </w:rPr>
        <w:t xml:space="preserve"> </w:t>
      </w:r>
      <w:r w:rsidR="00287133">
        <w:rPr>
          <w:color w:val="000000"/>
        </w:rPr>
        <w:t xml:space="preserve">(pp. </w:t>
      </w:r>
      <w:r w:rsidR="00F9612E" w:rsidRPr="00D545BE">
        <w:rPr>
          <w:color w:val="000000"/>
          <w:lang w:val="en-US"/>
        </w:rPr>
        <w:t>7</w:t>
      </w:r>
      <w:r w:rsidR="00400F14">
        <w:rPr>
          <w:color w:val="000000"/>
          <w:lang w:val="en-US"/>
        </w:rPr>
        <w:t>-</w:t>
      </w:r>
      <w:r w:rsidR="00F9612E" w:rsidRPr="00D545BE">
        <w:rPr>
          <w:color w:val="000000"/>
          <w:lang w:val="en-US"/>
        </w:rPr>
        <w:t>10</w:t>
      </w:r>
      <w:r w:rsidR="00287133">
        <w:rPr>
          <w:color w:val="000000"/>
          <w:lang w:val="en-US"/>
        </w:rPr>
        <w:t>)</w:t>
      </w:r>
      <w:r w:rsidR="00F9612E" w:rsidRPr="00D545BE">
        <w:rPr>
          <w:color w:val="000000"/>
          <w:lang w:val="en-US"/>
        </w:rPr>
        <w:t>.</w:t>
      </w:r>
      <w:r w:rsidRPr="00D545BE">
        <w:rPr>
          <w:color w:val="000000"/>
          <w:lang w:val="en-US"/>
        </w:rPr>
        <w:t xml:space="preserve"> Paris : I.N.R.P.</w:t>
      </w:r>
    </w:p>
    <w:p w14:paraId="205101FB" w14:textId="77777777" w:rsidR="00CD2F5C" w:rsidRPr="005B3C3F" w:rsidRDefault="00CD2F5C" w:rsidP="008A3483">
      <w:pPr>
        <w:pStyle w:val="Rfrencesbibliographiques"/>
        <w:rPr>
          <w:color w:val="000000"/>
          <w:lang w:val="en-US"/>
        </w:rPr>
      </w:pPr>
      <w:r w:rsidRPr="008342A1">
        <w:rPr>
          <w:color w:val="000000"/>
          <w:lang w:val="en-US"/>
        </w:rPr>
        <w:t xml:space="preserve">Day C., Calderhead J. &amp; Denicolo P. (eds.) (1993). </w:t>
      </w:r>
      <w:r w:rsidRPr="008342A1">
        <w:rPr>
          <w:i/>
          <w:color w:val="000000"/>
          <w:lang w:val="en-US"/>
        </w:rPr>
        <w:t>Research on teacher thinking. Understanding professional development</w:t>
      </w:r>
      <w:r w:rsidRPr="008342A1">
        <w:rPr>
          <w:color w:val="000000"/>
          <w:lang w:val="en-US"/>
        </w:rPr>
        <w:t xml:space="preserve">. </w:t>
      </w:r>
      <w:r w:rsidRPr="00D545BE">
        <w:rPr>
          <w:color w:val="000000"/>
          <w:lang w:val="en-US"/>
        </w:rPr>
        <w:t>Lond</w:t>
      </w:r>
      <w:r w:rsidRPr="005B3C3F">
        <w:rPr>
          <w:color w:val="000000"/>
          <w:lang w:val="en-US"/>
        </w:rPr>
        <w:t xml:space="preserve">on </w:t>
      </w:r>
      <w:r w:rsidR="00002E00" w:rsidRPr="005B3C3F">
        <w:rPr>
          <w:color w:val="000000"/>
          <w:lang w:val="en-US"/>
        </w:rPr>
        <w:t>/</w:t>
      </w:r>
      <w:r w:rsidRPr="005B3C3F">
        <w:rPr>
          <w:color w:val="000000"/>
          <w:lang w:val="en-US"/>
        </w:rPr>
        <w:t xml:space="preserve"> New York : Routledge.</w:t>
      </w:r>
    </w:p>
    <w:p w14:paraId="5EC5BB72" w14:textId="77777777" w:rsidR="00B5280F" w:rsidRPr="005B3C3F" w:rsidRDefault="00EB7F4F" w:rsidP="008A3483">
      <w:pPr>
        <w:pStyle w:val="Rfrencesbibliographiques"/>
        <w:rPr>
          <w:lang w:val="en-US"/>
        </w:rPr>
      </w:pPr>
      <w:r w:rsidRPr="005B3C3F">
        <w:rPr>
          <w:color w:val="000000"/>
          <w:lang w:val="en-US"/>
        </w:rPr>
        <w:t xml:space="preserve">Dupont I., Durand A. C. &amp; </w:t>
      </w:r>
      <w:r w:rsidR="009D027D" w:rsidRPr="005B3C3F">
        <w:rPr>
          <w:color w:val="000000"/>
          <w:lang w:val="en-US"/>
        </w:rPr>
        <w:t>Blanc</w:t>
      </w:r>
      <w:r w:rsidRPr="005B3C3F">
        <w:rPr>
          <w:color w:val="000000"/>
          <w:lang w:val="en-US"/>
        </w:rPr>
        <w:t xml:space="preserve"> J.-L. (à paraître). Accent(s) suisse(s) ou standard(s) </w:t>
      </w:r>
      <w:r w:rsidRPr="005B3C3F">
        <w:rPr>
          <w:lang w:val="en-US"/>
        </w:rPr>
        <w:t xml:space="preserve">suisse(s) ? </w:t>
      </w:r>
      <w:r w:rsidRPr="00616BB3">
        <w:t>Approche perceptive dans quatre régions de Suisse romande. In Falkert A. (</w:t>
      </w:r>
      <w:r w:rsidR="00002E00" w:rsidRPr="00616BB3">
        <w:t>dir</w:t>
      </w:r>
      <w:r w:rsidRPr="00616BB3">
        <w:t xml:space="preserve">.), </w:t>
      </w:r>
      <w:r w:rsidRPr="008E4BD3">
        <w:rPr>
          <w:i/>
        </w:rPr>
        <w:t>Actes du colloque « La perception des accents hors de France »</w:t>
      </w:r>
      <w:r w:rsidRPr="00616BB3">
        <w:t xml:space="preserve">. </w:t>
      </w:r>
      <w:r w:rsidRPr="005B3C3F">
        <w:rPr>
          <w:lang w:val="en-US"/>
        </w:rPr>
        <w:t>Mons : CIPA.</w:t>
      </w:r>
    </w:p>
    <w:p w14:paraId="62B4E645" w14:textId="77777777" w:rsidR="00CF6C2F" w:rsidRPr="005B3C3F" w:rsidRDefault="00CF6C2F" w:rsidP="008A3483">
      <w:pPr>
        <w:pStyle w:val="Rfrencesbibliographiques"/>
        <w:rPr>
          <w:lang w:val="en-US"/>
        </w:rPr>
      </w:pPr>
      <w:r w:rsidRPr="00616BB3">
        <w:rPr>
          <w:lang w:val="en-US"/>
        </w:rPr>
        <w:t xml:space="preserve">Hinkel E. (ed.) (2005). </w:t>
      </w:r>
      <w:r w:rsidRPr="008E4BD3">
        <w:rPr>
          <w:i/>
          <w:lang w:val="en-US"/>
        </w:rPr>
        <w:t>Handbook of research in second language teaching and learning</w:t>
      </w:r>
      <w:r w:rsidRPr="00616BB3">
        <w:rPr>
          <w:lang w:val="en-US"/>
        </w:rPr>
        <w:t xml:space="preserve">. </w:t>
      </w:r>
      <w:r w:rsidRPr="005B3C3F">
        <w:rPr>
          <w:lang w:val="en-US"/>
        </w:rPr>
        <w:t>Abingdon</w:t>
      </w:r>
      <w:r w:rsidR="00002E00" w:rsidRPr="005B3C3F">
        <w:rPr>
          <w:lang w:val="en-US"/>
        </w:rPr>
        <w:t xml:space="preserve"> </w:t>
      </w:r>
      <w:r w:rsidRPr="005B3C3F">
        <w:rPr>
          <w:lang w:val="en-US"/>
        </w:rPr>
        <w:t>/</w:t>
      </w:r>
      <w:r w:rsidR="00002E00" w:rsidRPr="005B3C3F">
        <w:rPr>
          <w:lang w:val="en-US"/>
        </w:rPr>
        <w:t xml:space="preserve"> </w:t>
      </w:r>
      <w:r w:rsidRPr="005B3C3F">
        <w:rPr>
          <w:lang w:val="en-US"/>
        </w:rPr>
        <w:t>New York : Routledge.</w:t>
      </w:r>
    </w:p>
    <w:p w14:paraId="50F2C772" w14:textId="0DF1320D" w:rsidR="00A4608D" w:rsidRPr="00961314" w:rsidRDefault="00961314" w:rsidP="008A3483">
      <w:pPr>
        <w:pStyle w:val="Rfrencesbibliographiques"/>
      </w:pPr>
      <w:r w:rsidRPr="00961314">
        <w:rPr>
          <w:lang w:val="en-US"/>
        </w:rPr>
        <w:t>Kaplan R. B. (1966). Cultural thought patterns</w:t>
      </w:r>
      <w:r>
        <w:rPr>
          <w:lang w:val="en-US"/>
        </w:rPr>
        <w:t xml:space="preserve"> in inter-cultural education. </w:t>
      </w:r>
      <w:r w:rsidRPr="008E4BD3">
        <w:rPr>
          <w:i/>
        </w:rPr>
        <w:t>Language Learning</w:t>
      </w:r>
      <w:r w:rsidR="00400F14" w:rsidRPr="00400F14">
        <w:t>,</w:t>
      </w:r>
      <w:r w:rsidRPr="008E4BD3">
        <w:rPr>
          <w:i/>
        </w:rPr>
        <w:t xml:space="preserve"> </w:t>
      </w:r>
      <w:r w:rsidRPr="007138F0">
        <w:rPr>
          <w:iCs/>
        </w:rPr>
        <w:t>16</w:t>
      </w:r>
      <w:r w:rsidR="003869CB">
        <w:rPr>
          <w:iCs/>
        </w:rPr>
        <w:t>(</w:t>
      </w:r>
      <w:r w:rsidRPr="007138F0">
        <w:rPr>
          <w:iCs/>
        </w:rPr>
        <w:t>1&amp;2</w:t>
      </w:r>
      <w:r w:rsidR="003869CB">
        <w:rPr>
          <w:iCs/>
        </w:rPr>
        <w:t>)</w:t>
      </w:r>
      <w:r w:rsidR="00400F14">
        <w:t>,</w:t>
      </w:r>
      <w:r w:rsidRPr="00961314">
        <w:t xml:space="preserve"> 1-20. </w:t>
      </w:r>
    </w:p>
    <w:p w14:paraId="0CDA4D37" w14:textId="237A42AB" w:rsidR="00EB7F4F" w:rsidRDefault="00EB7F4F" w:rsidP="008A3483">
      <w:pPr>
        <w:pStyle w:val="Rfrencesbibliographiques"/>
      </w:pPr>
      <w:r w:rsidRPr="00616BB3">
        <w:t>Mombert M. (2001). Enseigner la langue de l’ennemi. In Zarate G. (</w:t>
      </w:r>
      <w:r w:rsidR="0070304D" w:rsidRPr="00616BB3">
        <w:t>dir</w:t>
      </w:r>
      <w:r w:rsidRPr="00616BB3">
        <w:t xml:space="preserve">.), </w:t>
      </w:r>
      <w:r w:rsidRPr="008E4BD3">
        <w:rPr>
          <w:i/>
        </w:rPr>
        <w:t>Langues, xénophobie, xénophilie dans une Europe multiculturelle</w:t>
      </w:r>
      <w:r w:rsidR="00410D6E">
        <w:t xml:space="preserve"> </w:t>
      </w:r>
      <w:r w:rsidR="00287133">
        <w:t xml:space="preserve">(pp. </w:t>
      </w:r>
      <w:r w:rsidR="00F9612E">
        <w:t>15-25</w:t>
      </w:r>
      <w:r w:rsidR="00287133">
        <w:t>)</w:t>
      </w:r>
      <w:r w:rsidR="00F9612E">
        <w:t>.</w:t>
      </w:r>
      <w:r w:rsidRPr="00616BB3">
        <w:t xml:space="preserve"> Caen : CRDP de Basse-Normandie</w:t>
      </w:r>
      <w:r w:rsidR="00F9612E">
        <w:t>.</w:t>
      </w:r>
    </w:p>
    <w:p w14:paraId="2DD0E091" w14:textId="77777777" w:rsidR="007138F0" w:rsidRDefault="007138F0" w:rsidP="008A3483">
      <w:pPr>
        <w:pStyle w:val="Rfrencesbibliographiques"/>
      </w:pPr>
      <w:bookmarkStart w:id="0" w:name="_Hlk64481926"/>
      <w:r w:rsidRPr="007138F0">
        <w:t xml:space="preserve">Perrichon, É. (2008). </w:t>
      </w:r>
      <w:r w:rsidRPr="007138F0">
        <w:rPr>
          <w:i/>
          <w:iCs/>
        </w:rPr>
        <w:t>Agir d'usage et agir d'apprentissage en didactique des langues-cultures étrangères : enjeux conceptuels, évolution historique et construction d'une nouvelle perspective actionnelle</w:t>
      </w:r>
      <w:r w:rsidRPr="007138F0">
        <w:t>. Thèse de doctorat, Université Jean Monnet</w:t>
      </w:r>
      <w:r>
        <w:t>.</w:t>
      </w:r>
      <w:r w:rsidRPr="007138F0">
        <w:t xml:space="preserve"> &lt;https://www.aplv-languesmodernes.org/slip.php?article2029&gt;, consulté le 21 octobre 2020.</w:t>
      </w:r>
    </w:p>
    <w:p w14:paraId="4143ED3F" w14:textId="77777777" w:rsidR="007138F0" w:rsidRPr="00616BB3" w:rsidRDefault="007138F0" w:rsidP="008A3483">
      <w:pPr>
        <w:pStyle w:val="Rfrencesbibliographiques"/>
      </w:pPr>
      <w:bookmarkStart w:id="1" w:name="_Hlk64481907"/>
      <w:bookmarkEnd w:id="0"/>
      <w:r w:rsidRPr="007138F0">
        <w:t xml:space="preserve">Véronique, G.-D. (2017). La grammaire en français langue étrangère : questions d’acquisition et d’intervention. </w:t>
      </w:r>
      <w:r w:rsidRPr="007138F0">
        <w:rPr>
          <w:i/>
          <w:iCs/>
        </w:rPr>
        <w:t>Lidil</w:t>
      </w:r>
      <w:r w:rsidRPr="007138F0">
        <w:t>, 56. &lt;https://doi.org/10.4000/lidil.4734&gt;, consulté le 25 juillet 2019.</w:t>
      </w:r>
    </w:p>
    <w:bookmarkEnd w:id="1"/>
    <w:p w14:paraId="65F16A2B" w14:textId="77777777" w:rsidR="006B6F56" w:rsidRPr="008342A1" w:rsidRDefault="006B6F56" w:rsidP="006B6F56">
      <w:pPr>
        <w:pStyle w:val="Heading1"/>
        <w:rPr>
          <w:color w:val="4472C4"/>
        </w:rPr>
      </w:pPr>
      <w:r w:rsidRPr="006B6F56">
        <w:lastRenderedPageBreak/>
        <w:t xml:space="preserve">Annexes </w:t>
      </w:r>
      <w:r w:rsidRPr="006B6F56">
        <w:rPr>
          <w:color w:val="0000FF"/>
          <w:kern w:val="0"/>
        </w:rPr>
        <w:t>(Style Titre 1)</w:t>
      </w:r>
    </w:p>
    <w:p w14:paraId="7982DD1E" w14:textId="77777777" w:rsidR="006B6F56" w:rsidRPr="008342A1" w:rsidRDefault="006B6F56" w:rsidP="00A64733">
      <w:r w:rsidRPr="008342A1">
        <w:t xml:space="preserve">Les annexes ne peuvent pas dépasser </w:t>
      </w:r>
      <w:r w:rsidR="009E5DE1" w:rsidRPr="008342A1">
        <w:t>3</w:t>
      </w:r>
      <w:r w:rsidRPr="008342A1">
        <w:t xml:space="preserve"> pages</w:t>
      </w:r>
      <w:r w:rsidR="009E5DE1" w:rsidRPr="008342A1">
        <w:t xml:space="preserve"> (Style Normal)</w:t>
      </w:r>
      <w:r w:rsidRPr="008342A1">
        <w:t>.</w:t>
      </w:r>
    </w:p>
    <w:sectPr w:rsidR="006B6F56" w:rsidRPr="008342A1" w:rsidSect="00511908">
      <w:pgSz w:w="11900" w:h="16840"/>
      <w:pgMar w:top="1985" w:right="1701" w:bottom="1701" w:left="1701" w:header="851" w:footer="992" w:gutter="0"/>
      <w:pgNumType w:start="1"/>
      <w:cols w:space="425"/>
      <w:docGrid w:type="lines" w:linePitch="386" w:charSpace="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9D24" w14:textId="77777777" w:rsidR="00C766D6" w:rsidRDefault="00C766D6">
      <w:r>
        <w:separator/>
      </w:r>
    </w:p>
  </w:endnote>
  <w:endnote w:type="continuationSeparator" w:id="0">
    <w:p w14:paraId="30D3ECFD" w14:textId="77777777" w:rsidR="00C766D6" w:rsidRDefault="00C7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MS Mincho"/>
    <w:charset w:val="01"/>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90A2" w14:textId="77777777" w:rsidR="00024CF2" w:rsidRDefault="00024CF2">
    <w:pPr>
      <w:pStyle w:val="Footer"/>
      <w:framePr w:wrap="around" w:vAnchor="text" w:hAnchor="margin" w:xAlign="center" w:y="1"/>
      <w:rPr>
        <w:rStyle w:val="PageNumber"/>
      </w:rPr>
    </w:pPr>
    <w:r>
      <w:rPr>
        <w:rStyle w:val="PageNumber"/>
      </w:rPr>
      <w:fldChar w:fldCharType="begin"/>
    </w:r>
    <w:r w:rsidR="00642976">
      <w:rPr>
        <w:rStyle w:val="PageNumber"/>
      </w:rPr>
      <w:instrText>PAGE</w:instrText>
    </w:r>
    <w:r>
      <w:rPr>
        <w:rStyle w:val="PageNumber"/>
      </w:rPr>
      <w:instrText xml:space="preserve">  </w:instrText>
    </w:r>
    <w:r>
      <w:rPr>
        <w:rStyle w:val="PageNumber"/>
      </w:rPr>
      <w:fldChar w:fldCharType="end"/>
    </w:r>
  </w:p>
  <w:p w14:paraId="7A7F4F6B" w14:textId="77777777" w:rsidR="00024CF2" w:rsidRDefault="0002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0D8A" w14:textId="77777777" w:rsidR="00024CF2" w:rsidRDefault="00024CF2">
    <w:pPr>
      <w:pStyle w:val="Footer"/>
      <w:framePr w:wrap="around" w:vAnchor="text" w:hAnchor="margin" w:xAlign="center" w:y="1"/>
      <w:jc w:val="center"/>
    </w:pPr>
    <w:r>
      <w:rPr>
        <w:kern w:val="0"/>
      </w:rPr>
      <w:fldChar w:fldCharType="begin"/>
    </w:r>
    <w:r>
      <w:rPr>
        <w:kern w:val="0"/>
      </w:rPr>
      <w:instrText xml:space="preserve"> </w:instrText>
    </w:r>
    <w:r w:rsidR="00642976">
      <w:rPr>
        <w:kern w:val="0"/>
      </w:rPr>
      <w:instrText>PAGE</w:instrText>
    </w:r>
    <w:r>
      <w:rPr>
        <w:kern w:val="0"/>
      </w:rPr>
      <w:instrText xml:space="preserve"> </w:instrText>
    </w:r>
    <w:r>
      <w:rPr>
        <w:kern w:val="0"/>
      </w:rPr>
      <w:fldChar w:fldCharType="separate"/>
    </w:r>
    <w:r w:rsidR="0039781F">
      <w:rPr>
        <w:noProof/>
        <w:kern w:val="0"/>
      </w:rPr>
      <w:t>1</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6C5B" w14:textId="77777777" w:rsidR="00C766D6" w:rsidRDefault="00C766D6">
      <w:r>
        <w:separator/>
      </w:r>
    </w:p>
  </w:footnote>
  <w:footnote w:type="continuationSeparator" w:id="0">
    <w:p w14:paraId="42C8E836" w14:textId="77777777" w:rsidR="00C766D6" w:rsidRDefault="00C766D6">
      <w:r>
        <w:continuationSeparator/>
      </w:r>
    </w:p>
  </w:footnote>
  <w:footnote w:id="1">
    <w:p w14:paraId="5C5BA707" w14:textId="77777777" w:rsidR="00590AA7" w:rsidRDefault="00590AA7">
      <w:pPr>
        <w:pStyle w:val="FootnoteText"/>
      </w:pPr>
      <w:r>
        <w:rPr>
          <w:rStyle w:val="FootnoteReference"/>
        </w:rPr>
        <w:footnoteRef/>
      </w:r>
      <w:r>
        <w:t xml:space="preserve"> </w:t>
      </w:r>
      <w:r w:rsidRPr="00590AA7">
        <w:t>Les notes seront placées en bas de page (Style Note de bas de page). Les notes seront placées en bas de page (Style Note de bas de page). Les notes seront placées en bas de page (Style Note de bas de page)</w:t>
      </w:r>
      <w:r>
        <w:t>.</w:t>
      </w:r>
    </w:p>
  </w:footnote>
  <w:footnote w:id="2">
    <w:p w14:paraId="43238CF6" w14:textId="77777777" w:rsidR="00024CF2" w:rsidRDefault="00024CF2" w:rsidP="007B5C4F">
      <w:pPr>
        <w:pStyle w:val="FootnoteText"/>
      </w:pPr>
      <w:r w:rsidRPr="003468D2">
        <w:rPr>
          <w:vertAlign w:val="superscript"/>
        </w:rPr>
        <w:footnoteRef/>
      </w:r>
      <w:r>
        <w:t xml:space="preserve"> </w:t>
      </w:r>
      <w:r w:rsidRPr="00FD6B83">
        <w:rPr>
          <w:kern w:val="0"/>
          <w:szCs w:val="24"/>
        </w:rPr>
        <w:t xml:space="preserve">Une espace insécable est obtenue avec les touches </w:t>
      </w:r>
      <w:r w:rsidRPr="00E4444D">
        <w:rPr>
          <w:i/>
          <w:kern w:val="0"/>
          <w:szCs w:val="24"/>
        </w:rPr>
        <w:t>option</w:t>
      </w:r>
      <w:r w:rsidRPr="00E4444D">
        <w:rPr>
          <w:kern w:val="0"/>
          <w:szCs w:val="24"/>
        </w:rPr>
        <w:t xml:space="preserve"> +</w:t>
      </w:r>
      <w:r w:rsidRPr="00E4444D">
        <w:rPr>
          <w:i/>
          <w:kern w:val="0"/>
          <w:szCs w:val="24"/>
        </w:rPr>
        <w:t xml:space="preserve"> space</w:t>
      </w:r>
      <w:r w:rsidRPr="00FD6B83">
        <w:rPr>
          <w:kern w:val="0"/>
          <w:szCs w:val="24"/>
        </w:rPr>
        <w:t xml:space="preserve"> sur Macintosh, avec </w:t>
      </w:r>
      <w:r w:rsidRPr="00E4444D">
        <w:rPr>
          <w:i/>
          <w:kern w:val="0"/>
          <w:szCs w:val="24"/>
        </w:rPr>
        <w:t xml:space="preserve">Ctrl </w:t>
      </w:r>
      <w:r w:rsidRPr="00E4444D">
        <w:rPr>
          <w:kern w:val="0"/>
          <w:szCs w:val="24"/>
        </w:rPr>
        <w:t>+</w:t>
      </w:r>
      <w:r w:rsidRPr="00E4444D">
        <w:rPr>
          <w:i/>
          <w:kern w:val="0"/>
          <w:szCs w:val="24"/>
        </w:rPr>
        <w:t xml:space="preserve"> shift </w:t>
      </w:r>
      <w:r w:rsidRPr="00E4444D">
        <w:rPr>
          <w:kern w:val="0"/>
          <w:szCs w:val="24"/>
        </w:rPr>
        <w:t>+</w:t>
      </w:r>
      <w:r w:rsidRPr="00E4444D">
        <w:rPr>
          <w:i/>
          <w:kern w:val="0"/>
          <w:szCs w:val="24"/>
        </w:rPr>
        <w:t xml:space="preserve"> space</w:t>
      </w:r>
      <w:r w:rsidRPr="00FD6B83">
        <w:rPr>
          <w:kern w:val="0"/>
          <w:szCs w:val="24"/>
        </w:rPr>
        <w:t xml:space="preserve"> sur PC.</w:t>
      </w:r>
      <w:r>
        <w:rPr>
          <w:kern w:val="0"/>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C"/>
    <w:lvl w:ilvl="0">
      <w:start w:val="1"/>
      <w:numFmt w:val="decimal"/>
      <w:lvlText w:val="%1."/>
      <w:lvlJc w:val="left"/>
      <w:pPr>
        <w:tabs>
          <w:tab w:val="num" w:pos="360"/>
        </w:tabs>
        <w:ind w:left="360" w:hanging="360"/>
      </w:pPr>
    </w:lvl>
  </w:abstractNum>
  <w:abstractNum w:abstractNumId="1" w15:restartNumberingAfterBreak="0">
    <w:nsid w:val="29C641FA"/>
    <w:multiLevelType w:val="hybridMultilevel"/>
    <w:tmpl w:val="A4AE1BA4"/>
    <w:lvl w:ilvl="0" w:tplc="00000002">
      <w:start w:val="1"/>
      <w:numFmt w:val="bullet"/>
      <w:lvlText w:val="・"/>
      <w:lvlJc w:val="left"/>
      <w:pPr>
        <w:ind w:left="906" w:hanging="480"/>
      </w:pPr>
      <w:rPr>
        <w:rFonts w:ascii="MS Mincho" w:hAnsi="MS Mincho" w:cs="Times New Roman"/>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2" w15:restartNumberingAfterBreak="0">
    <w:nsid w:val="3F1D0527"/>
    <w:multiLevelType w:val="hybridMultilevel"/>
    <w:tmpl w:val="AD0657E8"/>
    <w:lvl w:ilvl="0" w:tplc="00000002">
      <w:start w:val="1"/>
      <w:numFmt w:val="bullet"/>
      <w:lvlText w:val="・"/>
      <w:lvlJc w:val="left"/>
      <w:pPr>
        <w:ind w:left="906" w:hanging="480"/>
      </w:pPr>
      <w:rPr>
        <w:rFonts w:ascii="MS Mincho" w:hAnsi="MS Mincho" w:cs="Times New Roman"/>
        <w:color w:val="auto"/>
      </w:rPr>
    </w:lvl>
    <w:lvl w:ilvl="1" w:tplc="C204A14E">
      <w:numFmt w:val="bullet"/>
      <w:lvlText w:val="-"/>
      <w:lvlJc w:val="left"/>
      <w:pPr>
        <w:ind w:left="1266" w:hanging="360"/>
      </w:pPr>
      <w:rPr>
        <w:rFonts w:ascii="Times New Roman" w:eastAsia="MS Mincho" w:hAnsi="Times New Roman" w:cs="Times New Roman"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 w15:restartNumberingAfterBreak="0">
    <w:nsid w:val="572D195A"/>
    <w:multiLevelType w:val="hybridMultilevel"/>
    <w:tmpl w:val="83B08CC4"/>
    <w:lvl w:ilvl="0" w:tplc="00000002">
      <w:start w:val="1"/>
      <w:numFmt w:val="bullet"/>
      <w:lvlText w:val="・"/>
      <w:lvlJc w:val="left"/>
      <w:pPr>
        <w:ind w:left="622" w:hanging="480"/>
      </w:pPr>
      <w:rPr>
        <w:rFonts w:ascii="MS Mincho" w:hAnsi="MS Mincho" w:cs="Times New Roman"/>
        <w:color w:val="auto"/>
      </w:rPr>
    </w:lvl>
    <w:lvl w:ilvl="1" w:tplc="0409000B" w:tentative="1">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4" w15:restartNumberingAfterBreak="0">
    <w:nsid w:val="63481BA6"/>
    <w:multiLevelType w:val="hybridMultilevel"/>
    <w:tmpl w:val="AAA27DD4"/>
    <w:lvl w:ilvl="0" w:tplc="00000002">
      <w:start w:val="1"/>
      <w:numFmt w:val="bullet"/>
      <w:lvlText w:val="・"/>
      <w:lvlJc w:val="left"/>
      <w:pPr>
        <w:ind w:left="480" w:hanging="480"/>
      </w:pPr>
      <w:rPr>
        <w:rFonts w:ascii="MS Mincho" w:hAnsi="MS Mincho"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960"/>
  <w:hyphenationZone w:val="425"/>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BD"/>
    <w:rsid w:val="00002E00"/>
    <w:rsid w:val="00003E3B"/>
    <w:rsid w:val="00004CF2"/>
    <w:rsid w:val="000066F6"/>
    <w:rsid w:val="0000781A"/>
    <w:rsid w:val="0001262F"/>
    <w:rsid w:val="00012E67"/>
    <w:rsid w:val="00017092"/>
    <w:rsid w:val="0002114E"/>
    <w:rsid w:val="00024CF2"/>
    <w:rsid w:val="000270F6"/>
    <w:rsid w:val="00030917"/>
    <w:rsid w:val="00031D92"/>
    <w:rsid w:val="00036944"/>
    <w:rsid w:val="00042C1D"/>
    <w:rsid w:val="00053EA1"/>
    <w:rsid w:val="000616A4"/>
    <w:rsid w:val="000672DE"/>
    <w:rsid w:val="00067B8F"/>
    <w:rsid w:val="00071A43"/>
    <w:rsid w:val="000744AF"/>
    <w:rsid w:val="00082648"/>
    <w:rsid w:val="000857AC"/>
    <w:rsid w:val="00095A0C"/>
    <w:rsid w:val="000A18C5"/>
    <w:rsid w:val="000C1ACB"/>
    <w:rsid w:val="000C35BC"/>
    <w:rsid w:val="000C5B90"/>
    <w:rsid w:val="000D001E"/>
    <w:rsid w:val="000D0EF2"/>
    <w:rsid w:val="000D391F"/>
    <w:rsid w:val="000F2B80"/>
    <w:rsid w:val="000F35E1"/>
    <w:rsid w:val="000F3916"/>
    <w:rsid w:val="000F7149"/>
    <w:rsid w:val="001070F9"/>
    <w:rsid w:val="00113BA1"/>
    <w:rsid w:val="00113E95"/>
    <w:rsid w:val="00114294"/>
    <w:rsid w:val="00116577"/>
    <w:rsid w:val="00125E56"/>
    <w:rsid w:val="00135447"/>
    <w:rsid w:val="00142788"/>
    <w:rsid w:val="00145757"/>
    <w:rsid w:val="00152CA6"/>
    <w:rsid w:val="00164242"/>
    <w:rsid w:val="00172B33"/>
    <w:rsid w:val="00173CB7"/>
    <w:rsid w:val="00175A03"/>
    <w:rsid w:val="00182A9F"/>
    <w:rsid w:val="00186F28"/>
    <w:rsid w:val="001956BF"/>
    <w:rsid w:val="0019590F"/>
    <w:rsid w:val="001A12D6"/>
    <w:rsid w:val="001A68D6"/>
    <w:rsid w:val="001A72B7"/>
    <w:rsid w:val="001B2897"/>
    <w:rsid w:val="001B5333"/>
    <w:rsid w:val="001B551D"/>
    <w:rsid w:val="001B5935"/>
    <w:rsid w:val="001C2DB3"/>
    <w:rsid w:val="001C48A9"/>
    <w:rsid w:val="001D0EB6"/>
    <w:rsid w:val="001F1B0C"/>
    <w:rsid w:val="001F5A11"/>
    <w:rsid w:val="001F5CDE"/>
    <w:rsid w:val="001F7C9C"/>
    <w:rsid w:val="002047C5"/>
    <w:rsid w:val="002076FF"/>
    <w:rsid w:val="00207EA1"/>
    <w:rsid w:val="0021021E"/>
    <w:rsid w:val="00224D4A"/>
    <w:rsid w:val="002275C2"/>
    <w:rsid w:val="0024437A"/>
    <w:rsid w:val="0024603B"/>
    <w:rsid w:val="0025009E"/>
    <w:rsid w:val="00250D54"/>
    <w:rsid w:val="00254D01"/>
    <w:rsid w:val="0025592E"/>
    <w:rsid w:val="00261CFF"/>
    <w:rsid w:val="00267FC1"/>
    <w:rsid w:val="00271A40"/>
    <w:rsid w:val="00272BB6"/>
    <w:rsid w:val="00273841"/>
    <w:rsid w:val="00287133"/>
    <w:rsid w:val="002912FF"/>
    <w:rsid w:val="00292310"/>
    <w:rsid w:val="002932D9"/>
    <w:rsid w:val="00294289"/>
    <w:rsid w:val="002A3A77"/>
    <w:rsid w:val="002A3AB6"/>
    <w:rsid w:val="002A4621"/>
    <w:rsid w:val="002A486E"/>
    <w:rsid w:val="002A7D53"/>
    <w:rsid w:val="002C05F7"/>
    <w:rsid w:val="002C198F"/>
    <w:rsid w:val="002C22AF"/>
    <w:rsid w:val="002C2768"/>
    <w:rsid w:val="002C2B7E"/>
    <w:rsid w:val="002C7C22"/>
    <w:rsid w:val="002D719C"/>
    <w:rsid w:val="002E0EF9"/>
    <w:rsid w:val="002E1E5D"/>
    <w:rsid w:val="002E3638"/>
    <w:rsid w:val="002E3E50"/>
    <w:rsid w:val="002E5931"/>
    <w:rsid w:val="002E5DDA"/>
    <w:rsid w:val="002E6C90"/>
    <w:rsid w:val="002E7B60"/>
    <w:rsid w:val="002F5642"/>
    <w:rsid w:val="002F63D9"/>
    <w:rsid w:val="002F653E"/>
    <w:rsid w:val="002F6E5A"/>
    <w:rsid w:val="00305982"/>
    <w:rsid w:val="00310EF4"/>
    <w:rsid w:val="003221CF"/>
    <w:rsid w:val="003235ED"/>
    <w:rsid w:val="00323F1B"/>
    <w:rsid w:val="003250E1"/>
    <w:rsid w:val="003302D8"/>
    <w:rsid w:val="00330825"/>
    <w:rsid w:val="003447D8"/>
    <w:rsid w:val="00344DDF"/>
    <w:rsid w:val="003468D2"/>
    <w:rsid w:val="003508A1"/>
    <w:rsid w:val="003531DF"/>
    <w:rsid w:val="00361339"/>
    <w:rsid w:val="00362BC7"/>
    <w:rsid w:val="00367BFC"/>
    <w:rsid w:val="003858BD"/>
    <w:rsid w:val="00385BD5"/>
    <w:rsid w:val="003869CB"/>
    <w:rsid w:val="00386D4C"/>
    <w:rsid w:val="003914E4"/>
    <w:rsid w:val="00391885"/>
    <w:rsid w:val="003947C9"/>
    <w:rsid w:val="003974D1"/>
    <w:rsid w:val="0039781F"/>
    <w:rsid w:val="003A08A0"/>
    <w:rsid w:val="003A0D8C"/>
    <w:rsid w:val="003A174C"/>
    <w:rsid w:val="003A6416"/>
    <w:rsid w:val="003A67EA"/>
    <w:rsid w:val="003B4991"/>
    <w:rsid w:val="003C19FE"/>
    <w:rsid w:val="003E1306"/>
    <w:rsid w:val="003E33A6"/>
    <w:rsid w:val="003F4341"/>
    <w:rsid w:val="003F4B67"/>
    <w:rsid w:val="003F6F57"/>
    <w:rsid w:val="00400F14"/>
    <w:rsid w:val="00401577"/>
    <w:rsid w:val="00410D6E"/>
    <w:rsid w:val="004138F0"/>
    <w:rsid w:val="00421393"/>
    <w:rsid w:val="00430C8E"/>
    <w:rsid w:val="00430CD7"/>
    <w:rsid w:val="00431515"/>
    <w:rsid w:val="004317BA"/>
    <w:rsid w:val="00441E91"/>
    <w:rsid w:val="004466EA"/>
    <w:rsid w:val="0044680A"/>
    <w:rsid w:val="00446B08"/>
    <w:rsid w:val="00447728"/>
    <w:rsid w:val="00450B62"/>
    <w:rsid w:val="00452449"/>
    <w:rsid w:val="00455595"/>
    <w:rsid w:val="00457DA7"/>
    <w:rsid w:val="004747A3"/>
    <w:rsid w:val="00480D1E"/>
    <w:rsid w:val="004819B3"/>
    <w:rsid w:val="00484B80"/>
    <w:rsid w:val="004A476F"/>
    <w:rsid w:val="004A5825"/>
    <w:rsid w:val="004B0D32"/>
    <w:rsid w:val="004B4BA4"/>
    <w:rsid w:val="004C0A0C"/>
    <w:rsid w:val="004C201C"/>
    <w:rsid w:val="004C39FE"/>
    <w:rsid w:val="004C55A1"/>
    <w:rsid w:val="004C7B79"/>
    <w:rsid w:val="004F2C90"/>
    <w:rsid w:val="00505BD5"/>
    <w:rsid w:val="0051001E"/>
    <w:rsid w:val="00511908"/>
    <w:rsid w:val="00512B37"/>
    <w:rsid w:val="005144DF"/>
    <w:rsid w:val="0051522A"/>
    <w:rsid w:val="00516776"/>
    <w:rsid w:val="00521145"/>
    <w:rsid w:val="00521377"/>
    <w:rsid w:val="00527BBD"/>
    <w:rsid w:val="00533C53"/>
    <w:rsid w:val="00536018"/>
    <w:rsid w:val="00545982"/>
    <w:rsid w:val="005503F0"/>
    <w:rsid w:val="0055549E"/>
    <w:rsid w:val="00571070"/>
    <w:rsid w:val="005734A9"/>
    <w:rsid w:val="00576F02"/>
    <w:rsid w:val="005831E2"/>
    <w:rsid w:val="00590AA7"/>
    <w:rsid w:val="005A07DA"/>
    <w:rsid w:val="005A698F"/>
    <w:rsid w:val="005B0CD8"/>
    <w:rsid w:val="005B3C3F"/>
    <w:rsid w:val="005B5AAD"/>
    <w:rsid w:val="005C0895"/>
    <w:rsid w:val="005C344D"/>
    <w:rsid w:val="005C6D26"/>
    <w:rsid w:val="005D25B2"/>
    <w:rsid w:val="005D7A9C"/>
    <w:rsid w:val="005E0EA7"/>
    <w:rsid w:val="005F5B98"/>
    <w:rsid w:val="005F62E0"/>
    <w:rsid w:val="00603A71"/>
    <w:rsid w:val="006047FA"/>
    <w:rsid w:val="0060641D"/>
    <w:rsid w:val="00606DE9"/>
    <w:rsid w:val="00616BB3"/>
    <w:rsid w:val="00617472"/>
    <w:rsid w:val="00617985"/>
    <w:rsid w:val="006217DD"/>
    <w:rsid w:val="00627D68"/>
    <w:rsid w:val="00642976"/>
    <w:rsid w:val="00643F6E"/>
    <w:rsid w:val="0064703B"/>
    <w:rsid w:val="0065451E"/>
    <w:rsid w:val="006563CB"/>
    <w:rsid w:val="006638D8"/>
    <w:rsid w:val="00666E67"/>
    <w:rsid w:val="00667F22"/>
    <w:rsid w:val="006745B2"/>
    <w:rsid w:val="00677E15"/>
    <w:rsid w:val="00696762"/>
    <w:rsid w:val="00697738"/>
    <w:rsid w:val="006A0E5A"/>
    <w:rsid w:val="006A1020"/>
    <w:rsid w:val="006A2924"/>
    <w:rsid w:val="006A5644"/>
    <w:rsid w:val="006B181D"/>
    <w:rsid w:val="006B2234"/>
    <w:rsid w:val="006B472B"/>
    <w:rsid w:val="006B6F56"/>
    <w:rsid w:val="006C6738"/>
    <w:rsid w:val="006D1E99"/>
    <w:rsid w:val="006E41B8"/>
    <w:rsid w:val="0070304D"/>
    <w:rsid w:val="00707530"/>
    <w:rsid w:val="00710604"/>
    <w:rsid w:val="007138F0"/>
    <w:rsid w:val="00720FB7"/>
    <w:rsid w:val="00726117"/>
    <w:rsid w:val="00727839"/>
    <w:rsid w:val="00727F34"/>
    <w:rsid w:val="00740817"/>
    <w:rsid w:val="007429D2"/>
    <w:rsid w:val="00743E79"/>
    <w:rsid w:val="007449EB"/>
    <w:rsid w:val="0074522B"/>
    <w:rsid w:val="00745EA4"/>
    <w:rsid w:val="00752E80"/>
    <w:rsid w:val="00753552"/>
    <w:rsid w:val="00755F81"/>
    <w:rsid w:val="00761A92"/>
    <w:rsid w:val="007621C5"/>
    <w:rsid w:val="007622E0"/>
    <w:rsid w:val="007646AF"/>
    <w:rsid w:val="00765A59"/>
    <w:rsid w:val="0076688E"/>
    <w:rsid w:val="00767DD3"/>
    <w:rsid w:val="00770A28"/>
    <w:rsid w:val="00770BDC"/>
    <w:rsid w:val="00771AAC"/>
    <w:rsid w:val="007767B8"/>
    <w:rsid w:val="0078190E"/>
    <w:rsid w:val="00787654"/>
    <w:rsid w:val="0079270F"/>
    <w:rsid w:val="00792D55"/>
    <w:rsid w:val="0079444D"/>
    <w:rsid w:val="00797231"/>
    <w:rsid w:val="007A1EA2"/>
    <w:rsid w:val="007A354A"/>
    <w:rsid w:val="007A5605"/>
    <w:rsid w:val="007A6D50"/>
    <w:rsid w:val="007A7249"/>
    <w:rsid w:val="007A7D83"/>
    <w:rsid w:val="007B10CC"/>
    <w:rsid w:val="007B5C4F"/>
    <w:rsid w:val="007B7693"/>
    <w:rsid w:val="007C1112"/>
    <w:rsid w:val="007C4C90"/>
    <w:rsid w:val="007C6162"/>
    <w:rsid w:val="007C7E0A"/>
    <w:rsid w:val="007D3BEE"/>
    <w:rsid w:val="007E3EAE"/>
    <w:rsid w:val="007E4B16"/>
    <w:rsid w:val="007E535C"/>
    <w:rsid w:val="007F133C"/>
    <w:rsid w:val="007F290B"/>
    <w:rsid w:val="007F313F"/>
    <w:rsid w:val="007F630E"/>
    <w:rsid w:val="008007C5"/>
    <w:rsid w:val="00810E76"/>
    <w:rsid w:val="0081187F"/>
    <w:rsid w:val="00813968"/>
    <w:rsid w:val="0081492F"/>
    <w:rsid w:val="00814FC5"/>
    <w:rsid w:val="0081609D"/>
    <w:rsid w:val="0082086F"/>
    <w:rsid w:val="008223C6"/>
    <w:rsid w:val="0082422B"/>
    <w:rsid w:val="00824E80"/>
    <w:rsid w:val="00825D6B"/>
    <w:rsid w:val="00826F3E"/>
    <w:rsid w:val="008342A1"/>
    <w:rsid w:val="00836B2B"/>
    <w:rsid w:val="00837504"/>
    <w:rsid w:val="008409A1"/>
    <w:rsid w:val="008452CE"/>
    <w:rsid w:val="008501F7"/>
    <w:rsid w:val="00865CEC"/>
    <w:rsid w:val="008724C3"/>
    <w:rsid w:val="008829C6"/>
    <w:rsid w:val="00883FCA"/>
    <w:rsid w:val="00885634"/>
    <w:rsid w:val="0089398C"/>
    <w:rsid w:val="00895381"/>
    <w:rsid w:val="008A170A"/>
    <w:rsid w:val="008A26DB"/>
    <w:rsid w:val="008A3102"/>
    <w:rsid w:val="008A3483"/>
    <w:rsid w:val="008A6BF0"/>
    <w:rsid w:val="008B5220"/>
    <w:rsid w:val="008C2917"/>
    <w:rsid w:val="008C2E06"/>
    <w:rsid w:val="008C497B"/>
    <w:rsid w:val="008C75FE"/>
    <w:rsid w:val="008D1378"/>
    <w:rsid w:val="008D1916"/>
    <w:rsid w:val="008E04C2"/>
    <w:rsid w:val="008E26F2"/>
    <w:rsid w:val="008E2C0C"/>
    <w:rsid w:val="008E4BD3"/>
    <w:rsid w:val="008E5A9A"/>
    <w:rsid w:val="008F02E6"/>
    <w:rsid w:val="008F2DCF"/>
    <w:rsid w:val="008F2E4D"/>
    <w:rsid w:val="008F36E7"/>
    <w:rsid w:val="00900258"/>
    <w:rsid w:val="00903CB3"/>
    <w:rsid w:val="00911383"/>
    <w:rsid w:val="009210C9"/>
    <w:rsid w:val="00944D96"/>
    <w:rsid w:val="00953446"/>
    <w:rsid w:val="00956488"/>
    <w:rsid w:val="009571F3"/>
    <w:rsid w:val="00961314"/>
    <w:rsid w:val="00965C14"/>
    <w:rsid w:val="009766BE"/>
    <w:rsid w:val="00984423"/>
    <w:rsid w:val="00985AF2"/>
    <w:rsid w:val="0098774C"/>
    <w:rsid w:val="0099380E"/>
    <w:rsid w:val="009A03EB"/>
    <w:rsid w:val="009A4BE9"/>
    <w:rsid w:val="009A5FF6"/>
    <w:rsid w:val="009B0F45"/>
    <w:rsid w:val="009B3B82"/>
    <w:rsid w:val="009C2E58"/>
    <w:rsid w:val="009D027D"/>
    <w:rsid w:val="009D50EE"/>
    <w:rsid w:val="009E13E1"/>
    <w:rsid w:val="009E1AF0"/>
    <w:rsid w:val="009E5DE1"/>
    <w:rsid w:val="009F0E70"/>
    <w:rsid w:val="009F419D"/>
    <w:rsid w:val="009F7B4F"/>
    <w:rsid w:val="00A0322A"/>
    <w:rsid w:val="00A057BF"/>
    <w:rsid w:val="00A1188F"/>
    <w:rsid w:val="00A15E6E"/>
    <w:rsid w:val="00A21DFA"/>
    <w:rsid w:val="00A221C8"/>
    <w:rsid w:val="00A236B6"/>
    <w:rsid w:val="00A2497A"/>
    <w:rsid w:val="00A25D97"/>
    <w:rsid w:val="00A26FA0"/>
    <w:rsid w:val="00A27E6C"/>
    <w:rsid w:val="00A312D5"/>
    <w:rsid w:val="00A315B9"/>
    <w:rsid w:val="00A363D5"/>
    <w:rsid w:val="00A36494"/>
    <w:rsid w:val="00A40DFB"/>
    <w:rsid w:val="00A435FE"/>
    <w:rsid w:val="00A4608D"/>
    <w:rsid w:val="00A62FE6"/>
    <w:rsid w:val="00A64733"/>
    <w:rsid w:val="00A67C25"/>
    <w:rsid w:val="00A740CF"/>
    <w:rsid w:val="00A80CED"/>
    <w:rsid w:val="00A8155B"/>
    <w:rsid w:val="00A8173A"/>
    <w:rsid w:val="00A83CA0"/>
    <w:rsid w:val="00A9142E"/>
    <w:rsid w:val="00A91945"/>
    <w:rsid w:val="00A9340E"/>
    <w:rsid w:val="00A936B0"/>
    <w:rsid w:val="00A960D7"/>
    <w:rsid w:val="00AA671E"/>
    <w:rsid w:val="00AB4E04"/>
    <w:rsid w:val="00AB6564"/>
    <w:rsid w:val="00AC54A5"/>
    <w:rsid w:val="00AE4FC0"/>
    <w:rsid w:val="00AE6986"/>
    <w:rsid w:val="00AF27C4"/>
    <w:rsid w:val="00AF639E"/>
    <w:rsid w:val="00B02421"/>
    <w:rsid w:val="00B04231"/>
    <w:rsid w:val="00B0526D"/>
    <w:rsid w:val="00B11A8E"/>
    <w:rsid w:val="00B14A4C"/>
    <w:rsid w:val="00B17367"/>
    <w:rsid w:val="00B244E0"/>
    <w:rsid w:val="00B24AC4"/>
    <w:rsid w:val="00B24CF2"/>
    <w:rsid w:val="00B261DD"/>
    <w:rsid w:val="00B30B7D"/>
    <w:rsid w:val="00B34659"/>
    <w:rsid w:val="00B403E8"/>
    <w:rsid w:val="00B46692"/>
    <w:rsid w:val="00B470E6"/>
    <w:rsid w:val="00B47B11"/>
    <w:rsid w:val="00B5280F"/>
    <w:rsid w:val="00B56105"/>
    <w:rsid w:val="00B56193"/>
    <w:rsid w:val="00B609F5"/>
    <w:rsid w:val="00B62687"/>
    <w:rsid w:val="00B71604"/>
    <w:rsid w:val="00B84EBE"/>
    <w:rsid w:val="00B90D49"/>
    <w:rsid w:val="00B9208A"/>
    <w:rsid w:val="00B930E8"/>
    <w:rsid w:val="00B942F8"/>
    <w:rsid w:val="00B958FB"/>
    <w:rsid w:val="00BA1BF1"/>
    <w:rsid w:val="00BA2DC1"/>
    <w:rsid w:val="00BA4536"/>
    <w:rsid w:val="00BA542E"/>
    <w:rsid w:val="00BA6070"/>
    <w:rsid w:val="00BA7614"/>
    <w:rsid w:val="00BB332F"/>
    <w:rsid w:val="00BD123F"/>
    <w:rsid w:val="00BD180F"/>
    <w:rsid w:val="00BD4917"/>
    <w:rsid w:val="00BE01A8"/>
    <w:rsid w:val="00BE14C3"/>
    <w:rsid w:val="00BE71AB"/>
    <w:rsid w:val="00BF51A7"/>
    <w:rsid w:val="00BF529C"/>
    <w:rsid w:val="00C0015D"/>
    <w:rsid w:val="00C02482"/>
    <w:rsid w:val="00C0431C"/>
    <w:rsid w:val="00C04641"/>
    <w:rsid w:val="00C2127F"/>
    <w:rsid w:val="00C224E4"/>
    <w:rsid w:val="00C24DB5"/>
    <w:rsid w:val="00C32F5C"/>
    <w:rsid w:val="00C36349"/>
    <w:rsid w:val="00C3649F"/>
    <w:rsid w:val="00C36D75"/>
    <w:rsid w:val="00C3730E"/>
    <w:rsid w:val="00C4458D"/>
    <w:rsid w:val="00C4560A"/>
    <w:rsid w:val="00C460FF"/>
    <w:rsid w:val="00C46C7A"/>
    <w:rsid w:val="00C517BF"/>
    <w:rsid w:val="00C54570"/>
    <w:rsid w:val="00C610F8"/>
    <w:rsid w:val="00C766D6"/>
    <w:rsid w:val="00C77326"/>
    <w:rsid w:val="00C8053C"/>
    <w:rsid w:val="00C816FB"/>
    <w:rsid w:val="00C86914"/>
    <w:rsid w:val="00C86F08"/>
    <w:rsid w:val="00C96EC7"/>
    <w:rsid w:val="00C97B0F"/>
    <w:rsid w:val="00CA496F"/>
    <w:rsid w:val="00CB17BA"/>
    <w:rsid w:val="00CB18A7"/>
    <w:rsid w:val="00CB2883"/>
    <w:rsid w:val="00CB49AC"/>
    <w:rsid w:val="00CC25E7"/>
    <w:rsid w:val="00CC30D7"/>
    <w:rsid w:val="00CC3933"/>
    <w:rsid w:val="00CC5251"/>
    <w:rsid w:val="00CD2F5C"/>
    <w:rsid w:val="00CD3391"/>
    <w:rsid w:val="00CE1F33"/>
    <w:rsid w:val="00CE4601"/>
    <w:rsid w:val="00CE4EE5"/>
    <w:rsid w:val="00CF6C2F"/>
    <w:rsid w:val="00CF6F73"/>
    <w:rsid w:val="00CF788D"/>
    <w:rsid w:val="00D00A3D"/>
    <w:rsid w:val="00D01974"/>
    <w:rsid w:val="00D01E84"/>
    <w:rsid w:val="00D07545"/>
    <w:rsid w:val="00D07FFC"/>
    <w:rsid w:val="00D10116"/>
    <w:rsid w:val="00D133EC"/>
    <w:rsid w:val="00D225F5"/>
    <w:rsid w:val="00D24EC4"/>
    <w:rsid w:val="00D25A09"/>
    <w:rsid w:val="00D31794"/>
    <w:rsid w:val="00D33553"/>
    <w:rsid w:val="00D33DB8"/>
    <w:rsid w:val="00D33F2C"/>
    <w:rsid w:val="00D367E1"/>
    <w:rsid w:val="00D42DBE"/>
    <w:rsid w:val="00D458AA"/>
    <w:rsid w:val="00D518DC"/>
    <w:rsid w:val="00D5338B"/>
    <w:rsid w:val="00D545BE"/>
    <w:rsid w:val="00D56A83"/>
    <w:rsid w:val="00D607F8"/>
    <w:rsid w:val="00D7044F"/>
    <w:rsid w:val="00D72ACF"/>
    <w:rsid w:val="00D7400B"/>
    <w:rsid w:val="00D742DF"/>
    <w:rsid w:val="00D758EC"/>
    <w:rsid w:val="00D75F33"/>
    <w:rsid w:val="00D76D14"/>
    <w:rsid w:val="00D827C2"/>
    <w:rsid w:val="00D86099"/>
    <w:rsid w:val="00D879EE"/>
    <w:rsid w:val="00D9426A"/>
    <w:rsid w:val="00D94493"/>
    <w:rsid w:val="00D94A00"/>
    <w:rsid w:val="00D97046"/>
    <w:rsid w:val="00DA0780"/>
    <w:rsid w:val="00DB0094"/>
    <w:rsid w:val="00DB1A71"/>
    <w:rsid w:val="00DB562F"/>
    <w:rsid w:val="00DD1DF3"/>
    <w:rsid w:val="00DD6C16"/>
    <w:rsid w:val="00DD7648"/>
    <w:rsid w:val="00DE17AB"/>
    <w:rsid w:val="00DE1C5D"/>
    <w:rsid w:val="00DF1CAB"/>
    <w:rsid w:val="00DF3FF9"/>
    <w:rsid w:val="00DF558A"/>
    <w:rsid w:val="00DF6B27"/>
    <w:rsid w:val="00E00B26"/>
    <w:rsid w:val="00E01F9F"/>
    <w:rsid w:val="00E045D3"/>
    <w:rsid w:val="00E04777"/>
    <w:rsid w:val="00E04ACA"/>
    <w:rsid w:val="00E05361"/>
    <w:rsid w:val="00E178A8"/>
    <w:rsid w:val="00E20EEC"/>
    <w:rsid w:val="00E21CBD"/>
    <w:rsid w:val="00E22C50"/>
    <w:rsid w:val="00E35C4D"/>
    <w:rsid w:val="00E35D2D"/>
    <w:rsid w:val="00E4502B"/>
    <w:rsid w:val="00E45917"/>
    <w:rsid w:val="00E53632"/>
    <w:rsid w:val="00E61554"/>
    <w:rsid w:val="00E6238F"/>
    <w:rsid w:val="00E62833"/>
    <w:rsid w:val="00E632BF"/>
    <w:rsid w:val="00E66355"/>
    <w:rsid w:val="00E67104"/>
    <w:rsid w:val="00E856C0"/>
    <w:rsid w:val="00E9096F"/>
    <w:rsid w:val="00E921D0"/>
    <w:rsid w:val="00E938C0"/>
    <w:rsid w:val="00E978B1"/>
    <w:rsid w:val="00EB1D4B"/>
    <w:rsid w:val="00EB7F4F"/>
    <w:rsid w:val="00EC7E26"/>
    <w:rsid w:val="00ED0E70"/>
    <w:rsid w:val="00EE3EEC"/>
    <w:rsid w:val="00F02CC6"/>
    <w:rsid w:val="00F06158"/>
    <w:rsid w:val="00F063DD"/>
    <w:rsid w:val="00F104EE"/>
    <w:rsid w:val="00F16FB7"/>
    <w:rsid w:val="00F209FC"/>
    <w:rsid w:val="00F266F8"/>
    <w:rsid w:val="00F26E9B"/>
    <w:rsid w:val="00F37025"/>
    <w:rsid w:val="00F37E64"/>
    <w:rsid w:val="00F4399E"/>
    <w:rsid w:val="00F507B8"/>
    <w:rsid w:val="00F56E22"/>
    <w:rsid w:val="00F628EB"/>
    <w:rsid w:val="00F66B0F"/>
    <w:rsid w:val="00F706D3"/>
    <w:rsid w:val="00F722D5"/>
    <w:rsid w:val="00F7486B"/>
    <w:rsid w:val="00F764BE"/>
    <w:rsid w:val="00F80D96"/>
    <w:rsid w:val="00F8147F"/>
    <w:rsid w:val="00F9612E"/>
    <w:rsid w:val="00FA572C"/>
    <w:rsid w:val="00FA6F35"/>
    <w:rsid w:val="00FA7348"/>
    <w:rsid w:val="00FB18D5"/>
    <w:rsid w:val="00FB3F61"/>
    <w:rsid w:val="00FB78DD"/>
    <w:rsid w:val="00FC17F5"/>
    <w:rsid w:val="00FC2CF9"/>
    <w:rsid w:val="00FC4A89"/>
    <w:rsid w:val="00FC6592"/>
    <w:rsid w:val="00FD3011"/>
    <w:rsid w:val="00FD4D1B"/>
    <w:rsid w:val="00FD4E3E"/>
    <w:rsid w:val="00FE1692"/>
    <w:rsid w:val="00FE3E30"/>
    <w:rsid w:val="00FE487D"/>
    <w:rsid w:val="00FE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0ACAEF"/>
  <w15:chartTrackingRefBased/>
  <w15:docId w15:val="{2E4E15E8-6386-4232-A552-3D149549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53"/>
    <w:pPr>
      <w:widowControl w:val="0"/>
      <w:ind w:firstLine="425"/>
      <w:jc w:val="both"/>
    </w:pPr>
    <w:rPr>
      <w:rFonts w:ascii="Times New Roman" w:hAnsi="Times New Roman"/>
      <w:kern w:val="2"/>
      <w:sz w:val="24"/>
      <w:lang w:val="fr-FR"/>
    </w:rPr>
  </w:style>
  <w:style w:type="paragraph" w:styleId="Heading1">
    <w:name w:val="heading 1"/>
    <w:basedOn w:val="Normal"/>
    <w:next w:val="Normal"/>
    <w:qFormat/>
    <w:pPr>
      <w:keepNext/>
      <w:ind w:firstLine="0"/>
      <w:outlineLvl w:val="0"/>
    </w:pPr>
    <w:rPr>
      <w:b/>
      <w:kern w:val="28"/>
    </w:rPr>
  </w:style>
  <w:style w:type="paragraph" w:styleId="Heading2">
    <w:name w:val="heading 2"/>
    <w:basedOn w:val="Normal"/>
    <w:next w:val="Normal"/>
    <w:qFormat/>
    <w:pPr>
      <w:keepNext/>
      <w:ind w:firstLine="0"/>
      <w:outlineLvl w:val="1"/>
    </w:pPr>
    <w:rPr>
      <w:b/>
    </w:rPr>
  </w:style>
  <w:style w:type="paragraph" w:styleId="Heading3">
    <w:name w:val="heading 3"/>
    <w:basedOn w:val="Normal"/>
    <w:next w:val="Normal"/>
    <w:qFormat/>
    <w:pPr>
      <w:keepNext/>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napToGrid w:val="0"/>
      <w:ind w:firstLine="0"/>
    </w:pPr>
    <w:rPr>
      <w:sz w:val="20"/>
      <w:lang w:eastAsia="x-none"/>
    </w:rPr>
  </w:style>
  <w:style w:type="character" w:customStyle="1" w:styleId="FootnoteTextChar">
    <w:name w:val="Footnote Text Char"/>
    <w:link w:val="FootnoteText"/>
    <w:rsid w:val="00003E3B"/>
    <w:rPr>
      <w:rFonts w:ascii="Times New Roman" w:hAnsi="Times New Roman"/>
      <w:kern w:val="2"/>
      <w:lang w:val="fr-FR"/>
    </w:rPr>
  </w:style>
  <w:style w:type="character" w:styleId="FootnoteReference">
    <w:name w:val="footnote reference"/>
    <w:semiHidden/>
    <w:unhideWhenUsed/>
    <w:rsid w:val="00590AA7"/>
    <w:rPr>
      <w:vertAlign w:val="superscript"/>
    </w:rPr>
  </w:style>
  <w:style w:type="paragraph" w:styleId="BodyText">
    <w:name w:val="Body Text"/>
    <w:basedOn w:val="Normal"/>
    <w:semiHidden/>
    <w:pPr>
      <w:widowControl/>
    </w:pPr>
    <w:rPr>
      <w:rFonts w:ascii="Times" w:hAnsi="Times"/>
      <w:kern w:val="0"/>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 w:type="paragraph" w:styleId="Title">
    <w:name w:val="Title"/>
    <w:basedOn w:val="Normal"/>
    <w:link w:val="TitleChar"/>
    <w:qFormat/>
    <w:pPr>
      <w:jc w:val="center"/>
    </w:pPr>
    <w:rPr>
      <w:b/>
      <w:sz w:val="28"/>
      <w:lang w:eastAsia="x-none"/>
    </w:rPr>
  </w:style>
  <w:style w:type="character" w:customStyle="1" w:styleId="TitleChar">
    <w:name w:val="Title Char"/>
    <w:link w:val="Title"/>
    <w:rsid w:val="00003E3B"/>
    <w:rPr>
      <w:rFonts w:ascii="Times New Roman" w:hAnsi="Times New Roman"/>
      <w:b/>
      <w:kern w:val="2"/>
      <w:sz w:val="28"/>
      <w:lang w:val="fr-FR"/>
    </w:rPr>
  </w:style>
  <w:style w:type="paragraph" w:styleId="BodyTextIndent">
    <w:name w:val="Body Text Indent"/>
    <w:basedOn w:val="Normal"/>
    <w:semiHidden/>
    <w:rPr>
      <w:i/>
    </w:rPr>
  </w:style>
  <w:style w:type="paragraph" w:styleId="TableofFigures">
    <w:name w:val="table of figures"/>
    <w:basedOn w:val="Normal"/>
    <w:next w:val="Normal"/>
    <w:semiHidden/>
    <w:pPr>
      <w:ind w:left="480" w:hanging="480"/>
    </w:pPr>
  </w:style>
  <w:style w:type="paragraph" w:styleId="DocumentMap">
    <w:name w:val="Document Map"/>
    <w:basedOn w:val="Normal"/>
    <w:semiHidden/>
    <w:unhideWhenUsed/>
    <w:rPr>
      <w:rFonts w:ascii="ヒラギノ角ゴ Pro W3" w:eastAsia="ヒラギノ角ゴ Pro W3"/>
      <w:szCs w:val="24"/>
    </w:rPr>
  </w:style>
  <w:style w:type="paragraph" w:customStyle="1" w:styleId="Rsum">
    <w:name w:val="Résumé"/>
    <w:basedOn w:val="Normal"/>
    <w:next w:val="Normal"/>
    <w:rsid w:val="001B5935"/>
    <w:rPr>
      <w:i/>
      <w:sz w:val="22"/>
    </w:rPr>
  </w:style>
  <w:style w:type="paragraph" w:customStyle="1" w:styleId="Rfrencesbibliographiques">
    <w:name w:val="Références bibliographiques"/>
    <w:basedOn w:val="Normal"/>
    <w:rsid w:val="008A3483"/>
    <w:pPr>
      <w:ind w:left="425" w:hanging="425"/>
    </w:pPr>
  </w:style>
  <w:style w:type="character" w:customStyle="1" w:styleId="a">
    <w:name w:val="見出しマップ (文字)"/>
    <w:semiHidden/>
    <w:rPr>
      <w:rFonts w:ascii="ヒラギノ角ゴ Pro W3" w:eastAsia="ヒラギノ角ゴ Pro W3" w:hAnsi="Times New Roman"/>
      <w:kern w:val="2"/>
      <w:sz w:val="24"/>
      <w:szCs w:val="24"/>
      <w:lang w:val="fr-FR"/>
    </w:rPr>
  </w:style>
  <w:style w:type="paragraph" w:styleId="Header">
    <w:name w:val="header"/>
    <w:basedOn w:val="Normal"/>
    <w:semiHidden/>
    <w:pPr>
      <w:tabs>
        <w:tab w:val="center" w:pos="4252"/>
        <w:tab w:val="right" w:pos="8504"/>
      </w:tabs>
      <w:snapToGrid w:val="0"/>
    </w:pPr>
  </w:style>
  <w:style w:type="paragraph" w:customStyle="1" w:styleId="Citationlongue">
    <w:name w:val="Citation longue"/>
    <w:basedOn w:val="Normal"/>
    <w:qFormat/>
    <w:rsid w:val="00985AF2"/>
    <w:pPr>
      <w:ind w:leftChars="236" w:left="236" w:firstLine="0"/>
    </w:pPr>
    <w:rPr>
      <w:sz w:val="22"/>
    </w:rPr>
  </w:style>
  <w:style w:type="character" w:styleId="CommentReference">
    <w:name w:val="annotation reference"/>
    <w:semiHidden/>
    <w:rsid w:val="006E41B8"/>
    <w:rPr>
      <w:sz w:val="18"/>
      <w:szCs w:val="18"/>
    </w:rPr>
  </w:style>
  <w:style w:type="paragraph" w:styleId="CommentText">
    <w:name w:val="annotation text"/>
    <w:basedOn w:val="Normal"/>
    <w:semiHidden/>
    <w:rsid w:val="006E41B8"/>
    <w:pPr>
      <w:jc w:val="left"/>
    </w:pPr>
  </w:style>
  <w:style w:type="paragraph" w:styleId="CommentSubject">
    <w:name w:val="annotation subject"/>
    <w:basedOn w:val="CommentText"/>
    <w:next w:val="CommentText"/>
    <w:semiHidden/>
    <w:rsid w:val="006E41B8"/>
    <w:rPr>
      <w:b/>
      <w:bCs/>
    </w:rPr>
  </w:style>
  <w:style w:type="paragraph" w:styleId="BalloonText">
    <w:name w:val="Balloon Text"/>
    <w:basedOn w:val="Normal"/>
    <w:semiHidden/>
    <w:rsid w:val="006E41B8"/>
    <w:rPr>
      <w:rFonts w:ascii="Arial" w:eastAsia="MS Gothic" w:hAnsi="Arial"/>
      <w:sz w:val="18"/>
      <w:szCs w:val="18"/>
    </w:rPr>
  </w:style>
  <w:style w:type="character" w:styleId="Hyperlink">
    <w:name w:val="Hyperlink"/>
    <w:uiPriority w:val="99"/>
    <w:semiHidden/>
    <w:unhideWhenUsed/>
    <w:rsid w:val="00D9426A"/>
    <w:rPr>
      <w:color w:val="0000FF"/>
      <w:u w:val="single"/>
    </w:rPr>
  </w:style>
  <w:style w:type="character" w:styleId="FollowedHyperlink">
    <w:name w:val="FollowedHyperlink"/>
    <w:uiPriority w:val="99"/>
    <w:semiHidden/>
    <w:unhideWhenUsed/>
    <w:rsid w:val="00D9426A"/>
    <w:rPr>
      <w:color w:val="800080"/>
      <w:u w:val="single"/>
    </w:rPr>
  </w:style>
  <w:style w:type="paragraph" w:customStyle="1" w:styleId="Lgendetableaufigure">
    <w:name w:val="Légende tableau / figure"/>
    <w:basedOn w:val="Normal"/>
    <w:qFormat/>
    <w:rsid w:val="00DF1CAB"/>
    <w:pPr>
      <w:ind w:firstLine="0"/>
      <w:jc w:val="center"/>
    </w:pPr>
    <w:rPr>
      <w:rFonts w:ascii="Arial" w:hAnsi="Arial"/>
      <w:b/>
      <w:sz w:val="18"/>
    </w:rPr>
  </w:style>
  <w:style w:type="character" w:customStyle="1" w:styleId="tagtrans">
    <w:name w:val="tag_trans"/>
    <w:basedOn w:val="DefaultParagraphFont"/>
    <w:rsid w:val="0008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B2Temp\Attach\stylejapon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9A4D-F7B6-44B5-912A-756BF61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stylejaponais</Template>
  <TotalTime>20</TotalTime>
  <Pages>8</Pages>
  <Words>2053</Words>
  <Characters>11703</Characters>
  <Application>Microsoft Office Word</Application>
  <DocSecurity>0</DocSecurity>
  <Lines>97</Lines>
  <Paragraphs>27</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2</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RENOUD LOIC</cp:lastModifiedBy>
  <cp:revision>5</cp:revision>
  <cp:lastPrinted>2016-09-07T00:40:00Z</cp:lastPrinted>
  <dcterms:created xsi:type="dcterms:W3CDTF">2021-02-20T03:18:00Z</dcterms:created>
  <dcterms:modified xsi:type="dcterms:W3CDTF">2021-11-02T09:29:00Z</dcterms:modified>
</cp:coreProperties>
</file>